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FC8E" w14:textId="77777777" w:rsidR="002347D2" w:rsidRDefault="002347D2" w:rsidP="006E523C">
      <w:pPr>
        <w:pStyle w:val="UoRTitle"/>
        <w:rPr>
          <w:color w:val="D2002E"/>
        </w:rPr>
      </w:pPr>
    </w:p>
    <w:p w14:paraId="3A91229B" w14:textId="4FE4031D" w:rsidR="00AA47AB" w:rsidRPr="00E44473" w:rsidRDefault="00AA47AB" w:rsidP="006E523C">
      <w:pPr>
        <w:pStyle w:val="UoRTitle"/>
        <w:rPr>
          <w:color w:val="D2002E"/>
        </w:rPr>
      </w:pPr>
      <w:r w:rsidRPr="00E44473">
        <w:rPr>
          <w:color w:val="D2002E"/>
        </w:rPr>
        <w:drawing>
          <wp:anchor distT="0" distB="0" distL="114300" distR="114300" simplePos="0" relativeHeight="251660288" behindDoc="0" locked="0" layoutInCell="1" allowOverlap="1" wp14:anchorId="753DF46A" wp14:editId="5E4D806E">
            <wp:simplePos x="0" y="0"/>
            <wp:positionH relativeFrom="page">
              <wp:posOffset>5581679</wp:posOffset>
            </wp:positionH>
            <wp:positionV relativeFrom="page">
              <wp:posOffset>469900</wp:posOffset>
            </wp:positionV>
            <wp:extent cx="1511877" cy="492760"/>
            <wp:effectExtent l="0" t="0" r="0" b="2540"/>
            <wp:wrapNone/>
            <wp:docPr id="4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77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473">
        <w:rPr>
          <w:color w:val="D2002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2262E" wp14:editId="45B0CC48">
                <wp:simplePos x="0" y="0"/>
                <wp:positionH relativeFrom="margin">
                  <wp:posOffset>0</wp:posOffset>
                </wp:positionH>
                <wp:positionV relativeFrom="page">
                  <wp:posOffset>478790</wp:posOffset>
                </wp:positionV>
                <wp:extent cx="2761200" cy="666000"/>
                <wp:effectExtent l="0" t="0" r="127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62AE6" w14:textId="77777777" w:rsidR="005D6F43" w:rsidRPr="0050246F" w:rsidRDefault="005D6F43" w:rsidP="00AA47AB">
                            <w:pPr>
                              <w:pStyle w:val="UoRUnitname"/>
                            </w:pPr>
                            <w:r>
                              <w:t>Human Resources</w:t>
                            </w:r>
                          </w:p>
                          <w:p w14:paraId="3348B650" w14:textId="77777777" w:rsidR="005D6F43" w:rsidRDefault="005D6F43" w:rsidP="00AA47AB"/>
                          <w:p w14:paraId="0786DF1A" w14:textId="77777777" w:rsidR="005D6F43" w:rsidRDefault="005D6F43" w:rsidP="00AA47AB"/>
                          <w:p w14:paraId="5C299939" w14:textId="77777777" w:rsidR="005D6F43" w:rsidRPr="0050246F" w:rsidRDefault="005D6F43" w:rsidP="00AA47AB">
                            <w:pPr>
                              <w:pStyle w:val="UoRUnitname"/>
                            </w:pPr>
                            <w:r>
                              <w:t>Unit name goes here</w:t>
                            </w:r>
                          </w:p>
                          <w:p w14:paraId="42E80310" w14:textId="77777777" w:rsidR="005D6F43" w:rsidRDefault="005D6F43" w:rsidP="00AA47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226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7.7pt;width:217.4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" stroked="f">
                <v:textbox inset="0,0,0,0">
                  <w:txbxContent>
                    <w:p w14:paraId="60262AE6" w14:textId="77777777" w:rsidR="005D6F43" w:rsidRPr="0050246F" w:rsidRDefault="005D6F43" w:rsidP="00AA47AB">
                      <w:pPr>
                        <w:pStyle w:val="UoRUnitname"/>
                      </w:pPr>
                      <w:r>
                        <w:t>Human Resources</w:t>
                      </w:r>
                    </w:p>
                    <w:p w14:paraId="3348B650" w14:textId="77777777" w:rsidR="005D6F43" w:rsidRDefault="005D6F43" w:rsidP="00AA47AB"/>
                    <w:p w14:paraId="0786DF1A" w14:textId="77777777" w:rsidR="005D6F43" w:rsidRDefault="005D6F43" w:rsidP="00AA47AB"/>
                    <w:p w14:paraId="5C299939" w14:textId="77777777" w:rsidR="005D6F43" w:rsidRPr="0050246F" w:rsidRDefault="005D6F43" w:rsidP="00AA47AB">
                      <w:pPr>
                        <w:pStyle w:val="UoRUnitname"/>
                      </w:pPr>
                      <w:r>
                        <w:t>Unit name goes here</w:t>
                      </w:r>
                    </w:p>
                    <w:p w14:paraId="42E80310" w14:textId="77777777" w:rsidR="005D6F43" w:rsidRDefault="005D6F43" w:rsidP="00AA47AB"/>
                  </w:txbxContent>
                </v:textbox>
                <w10:wrap anchorx="margin" anchory="page"/>
              </v:shape>
            </w:pict>
          </mc:Fallback>
        </mc:AlternateContent>
      </w:r>
      <w:r w:rsidR="00C81E5A" w:rsidRPr="00C81E5A">
        <w:rPr>
          <w:color w:val="D2002E"/>
        </w:rPr>
        <w:t xml:space="preserve">Application for </w:t>
      </w:r>
      <w:r w:rsidR="00BE3A8F">
        <w:rPr>
          <w:color w:val="D2002E"/>
        </w:rPr>
        <w:t xml:space="preserve">GOVERNMENT AUTHORISED EXCHANGE – TEMPORARY WORKER </w:t>
      </w:r>
      <w:r w:rsidR="00C81E5A" w:rsidRPr="00C81E5A">
        <w:rPr>
          <w:color w:val="D2002E"/>
        </w:rPr>
        <w:t xml:space="preserve"> </w:t>
      </w:r>
      <w:r w:rsidR="00A11E83">
        <w:rPr>
          <w:color w:val="D2002E"/>
        </w:rPr>
        <w:t>CoS</w:t>
      </w:r>
      <w:r w:rsidR="00BE3A8F">
        <w:rPr>
          <w:color w:val="D2002E"/>
        </w:rPr>
        <w:t xml:space="preserve"> (PREVIOUSLY KNOWN AS TIER 5)</w:t>
      </w:r>
    </w:p>
    <w:p w14:paraId="5075ED85" w14:textId="30128613" w:rsidR="00AA47AB" w:rsidRPr="00A77F9B" w:rsidRDefault="00C81E5A" w:rsidP="006E523C">
      <w:pPr>
        <w:pStyle w:val="UoRSubtitle"/>
      </w:pPr>
      <w:r w:rsidRPr="00C81E5A">
        <w:t>Sponsored Researcher</w:t>
      </w:r>
      <w:r w:rsidR="007800B2">
        <w:t xml:space="preserve"> </w:t>
      </w:r>
    </w:p>
    <w:p w14:paraId="2487B955" w14:textId="79584074" w:rsidR="005B58BB" w:rsidRDefault="005B58BB" w:rsidP="005B58BB">
      <w:pPr>
        <w:rPr>
          <w:bCs/>
          <w:sz w:val="22"/>
        </w:rPr>
      </w:pPr>
      <w:bookmarkStart w:id="0" w:name="_Toc411949761"/>
      <w:bookmarkStart w:id="1" w:name="_Toc436315035"/>
      <w:r w:rsidRPr="005B58BB">
        <w:rPr>
          <w:bCs/>
          <w:sz w:val="22"/>
        </w:rPr>
        <w:t xml:space="preserve">Government Authorised Exchange </w:t>
      </w:r>
      <w:r w:rsidR="00BE3A8F">
        <w:rPr>
          <w:bCs/>
          <w:sz w:val="22"/>
        </w:rPr>
        <w:t xml:space="preserve">– Temporary Worker </w:t>
      </w:r>
      <w:r w:rsidRPr="005B58BB">
        <w:rPr>
          <w:bCs/>
          <w:sz w:val="22"/>
        </w:rPr>
        <w:t>(GAE) is a category which enables the University to sponsor 'researchers' (which includes academics, researchers, scientists, research engineers, and other or other skilled research technology specialists) for a maximum duration of 2 years to undertake the following activities:</w:t>
      </w:r>
    </w:p>
    <w:p w14:paraId="05DDB94A" w14:textId="575145CB" w:rsidR="005B58BB" w:rsidRPr="005B58BB" w:rsidRDefault="005B58BB" w:rsidP="005B58BB">
      <w:pPr>
        <w:pStyle w:val="ListParagraph"/>
        <w:numPr>
          <w:ilvl w:val="2"/>
          <w:numId w:val="16"/>
        </w:numPr>
        <w:ind w:left="709" w:firstLine="0"/>
        <w:rPr>
          <w:bCs/>
          <w:sz w:val="22"/>
        </w:rPr>
      </w:pPr>
      <w:r w:rsidRPr="005B58BB">
        <w:rPr>
          <w:bCs/>
          <w:sz w:val="22"/>
        </w:rPr>
        <w:t xml:space="preserve">External examinations. </w:t>
      </w:r>
    </w:p>
    <w:p w14:paraId="261A0355" w14:textId="510551FB" w:rsidR="005B58BB" w:rsidRPr="005B58BB" w:rsidRDefault="005B58BB" w:rsidP="005B58BB">
      <w:pPr>
        <w:pStyle w:val="ListParagraph"/>
        <w:numPr>
          <w:ilvl w:val="2"/>
          <w:numId w:val="16"/>
        </w:numPr>
        <w:ind w:left="709" w:firstLine="0"/>
        <w:rPr>
          <w:bCs/>
          <w:sz w:val="22"/>
        </w:rPr>
      </w:pPr>
      <w:r w:rsidRPr="005B58BB">
        <w:rPr>
          <w:bCs/>
          <w:sz w:val="22"/>
        </w:rPr>
        <w:t>A formal research project or collaboration.</w:t>
      </w:r>
    </w:p>
    <w:p w14:paraId="4EFE973D" w14:textId="53986091" w:rsidR="005B58BB" w:rsidRPr="005B58BB" w:rsidRDefault="005B58BB" w:rsidP="005B58BB">
      <w:pPr>
        <w:pStyle w:val="ListParagraph"/>
        <w:numPr>
          <w:ilvl w:val="2"/>
          <w:numId w:val="16"/>
        </w:numPr>
        <w:ind w:left="709" w:firstLine="0"/>
        <w:rPr>
          <w:bCs/>
          <w:sz w:val="22"/>
        </w:rPr>
      </w:pPr>
      <w:r w:rsidRPr="005B58BB">
        <w:rPr>
          <w:bCs/>
          <w:sz w:val="22"/>
        </w:rPr>
        <w:t>A period of work-based training / work experience / internship / placement.</w:t>
      </w:r>
    </w:p>
    <w:p w14:paraId="17FCE451" w14:textId="3039C60F" w:rsidR="005B58BB" w:rsidRPr="005B58BB" w:rsidRDefault="005B58BB" w:rsidP="005B58BB">
      <w:pPr>
        <w:pStyle w:val="ListParagraph"/>
        <w:numPr>
          <w:ilvl w:val="2"/>
          <w:numId w:val="16"/>
        </w:numPr>
        <w:ind w:left="709" w:firstLine="0"/>
        <w:rPr>
          <w:bCs/>
          <w:sz w:val="22"/>
        </w:rPr>
      </w:pPr>
      <w:r w:rsidRPr="005B58BB">
        <w:rPr>
          <w:bCs/>
          <w:sz w:val="22"/>
        </w:rPr>
        <w:t>Skill development / knowledge transfer.</w:t>
      </w:r>
    </w:p>
    <w:p w14:paraId="5BCFB324" w14:textId="69E15533" w:rsidR="005B58BB" w:rsidRDefault="005B58BB" w:rsidP="005B58BB">
      <w:pPr>
        <w:pStyle w:val="ListParagraph"/>
        <w:numPr>
          <w:ilvl w:val="2"/>
          <w:numId w:val="16"/>
        </w:numPr>
        <w:ind w:left="709" w:firstLine="0"/>
        <w:rPr>
          <w:bCs/>
          <w:sz w:val="22"/>
        </w:rPr>
      </w:pPr>
      <w:r w:rsidRPr="005B58BB">
        <w:rPr>
          <w:bCs/>
          <w:sz w:val="22"/>
        </w:rPr>
        <w:t xml:space="preserve">A series of lectures, which </w:t>
      </w:r>
      <w:r w:rsidR="00FB127E" w:rsidRPr="005B58BB">
        <w:rPr>
          <w:bCs/>
          <w:sz w:val="22"/>
        </w:rPr>
        <w:t>does not</w:t>
      </w:r>
      <w:r w:rsidRPr="005B58BB">
        <w:rPr>
          <w:bCs/>
          <w:sz w:val="22"/>
        </w:rPr>
        <w:t xml:space="preserve"> amount to a formal teaching post. </w:t>
      </w:r>
    </w:p>
    <w:p w14:paraId="36DFFF7F" w14:textId="6B6C5E65" w:rsidR="001A6A8D" w:rsidRDefault="005B58BB" w:rsidP="005B58BB">
      <w:pPr>
        <w:rPr>
          <w:bCs/>
          <w:sz w:val="22"/>
        </w:rPr>
      </w:pPr>
      <w:r w:rsidRPr="005B58BB">
        <w:rPr>
          <w:bCs/>
          <w:sz w:val="22"/>
        </w:rPr>
        <w:t xml:space="preserve">This GAE scheme is designed to support UK universities to engage with researchers abroad; promote the UK’s position as a world leader in research, </w:t>
      </w:r>
      <w:r w:rsidR="00FB127E" w:rsidRPr="005B58BB">
        <w:rPr>
          <w:bCs/>
          <w:sz w:val="22"/>
        </w:rPr>
        <w:t>education,</w:t>
      </w:r>
      <w:r w:rsidRPr="005B58BB">
        <w:rPr>
          <w:bCs/>
          <w:sz w:val="22"/>
        </w:rPr>
        <w:t xml:space="preserve"> and innovation; and maximise the effectiveness of public funding.</w:t>
      </w:r>
    </w:p>
    <w:p w14:paraId="744D44EB" w14:textId="74481BFD" w:rsidR="005B58BB" w:rsidRDefault="005B58BB" w:rsidP="005B58BB">
      <w:pPr>
        <w:rPr>
          <w:bCs/>
          <w:sz w:val="22"/>
        </w:rPr>
      </w:pPr>
      <w:r w:rsidRPr="005B58BB">
        <w:rPr>
          <w:bCs/>
          <w:sz w:val="22"/>
        </w:rPr>
        <w:t>Please submit this form</w:t>
      </w:r>
      <w:r w:rsidR="00F43647">
        <w:rPr>
          <w:bCs/>
          <w:sz w:val="22"/>
        </w:rPr>
        <w:t>, along with a copy of the visitor’s passport,</w:t>
      </w:r>
      <w:r w:rsidRPr="005B58BB">
        <w:rPr>
          <w:bCs/>
          <w:sz w:val="22"/>
        </w:rPr>
        <w:t xml:space="preserve"> </w:t>
      </w:r>
      <w:r>
        <w:rPr>
          <w:bCs/>
          <w:sz w:val="22"/>
        </w:rPr>
        <w:t>well in advance of the visit</w:t>
      </w:r>
      <w:r w:rsidR="00FB127E">
        <w:rPr>
          <w:bCs/>
          <w:sz w:val="22"/>
        </w:rPr>
        <w:t xml:space="preserve">. </w:t>
      </w:r>
      <w:r w:rsidRPr="005B58BB">
        <w:rPr>
          <w:bCs/>
          <w:sz w:val="22"/>
        </w:rPr>
        <w:t>Any individual seeking to come to the University through the GAE route must first be issued a Certificate of Sponsorship (CoS) from the University</w:t>
      </w:r>
      <w:r w:rsidR="00FB127E" w:rsidRPr="005B58BB">
        <w:rPr>
          <w:bCs/>
          <w:sz w:val="22"/>
        </w:rPr>
        <w:t xml:space="preserve">. </w:t>
      </w:r>
    </w:p>
    <w:p w14:paraId="37EBF8FE" w14:textId="36D660D7" w:rsidR="00BE3A8F" w:rsidRDefault="00BE3A8F" w:rsidP="005B58BB">
      <w:pPr>
        <w:rPr>
          <w:bCs/>
          <w:sz w:val="22"/>
        </w:rPr>
      </w:pPr>
      <w:r>
        <w:rPr>
          <w:bCs/>
          <w:sz w:val="22"/>
        </w:rPr>
        <w:t>Note, those entering the UK with a GAE Visa will not need a letter of invitation and instead the Certificate of Sponsorship (CoS) will act as proof of invitation.</w:t>
      </w:r>
    </w:p>
    <w:p w14:paraId="75BCDE61" w14:textId="77777777" w:rsidR="005B58BB" w:rsidRPr="005B58BB" w:rsidRDefault="005B58BB" w:rsidP="005B58BB">
      <w:pPr>
        <w:rPr>
          <w:bCs/>
          <w:sz w:val="22"/>
        </w:rPr>
      </w:pPr>
    </w:p>
    <w:p w14:paraId="0C8C9B26" w14:textId="1ADD4D02" w:rsidR="001A6A8D" w:rsidRPr="00A15DDE" w:rsidRDefault="001A6A8D" w:rsidP="001A6A8D">
      <w:pPr>
        <w:rPr>
          <w:b/>
          <w:color w:val="D2002E"/>
          <w:sz w:val="28"/>
          <w:szCs w:val="28"/>
        </w:rPr>
      </w:pPr>
      <w:r w:rsidRPr="00A15DDE">
        <w:rPr>
          <w:b/>
          <w:color w:val="D2002E"/>
          <w:sz w:val="28"/>
          <w:szCs w:val="28"/>
        </w:rPr>
        <w:t>For completion by the School/Function</w:t>
      </w:r>
    </w:p>
    <w:p w14:paraId="795C345B" w14:textId="77777777" w:rsidR="00815F8D" w:rsidRDefault="00815F8D" w:rsidP="007800B2">
      <w:pPr>
        <w:pStyle w:val="Heading1"/>
        <w:spacing w:befor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768"/>
      </w:tblGrid>
      <w:tr w:rsidR="00893B3D" w:rsidRPr="00893B3D" w14:paraId="15C6F329" w14:textId="77777777" w:rsidTr="00893B3D">
        <w:tc>
          <w:tcPr>
            <w:tcW w:w="9016" w:type="dxa"/>
            <w:gridSpan w:val="2"/>
            <w:shd w:val="clear" w:color="auto" w:fill="000000" w:themeFill="text2"/>
          </w:tcPr>
          <w:p w14:paraId="1DB3CCDD" w14:textId="10CD251C" w:rsidR="00893B3D" w:rsidRPr="00893B3D" w:rsidRDefault="00893B3D" w:rsidP="00893B3D">
            <w:pPr>
              <w:rPr>
                <w:sz w:val="22"/>
              </w:rPr>
            </w:pPr>
            <w:r w:rsidRPr="00893B3D">
              <w:rPr>
                <w:b/>
                <w:color w:val="FFFFFF" w:themeColor="background1"/>
                <w:sz w:val="22"/>
              </w:rPr>
              <w:t>VISITOR PERSONAL DETAILS</w:t>
            </w:r>
          </w:p>
        </w:tc>
      </w:tr>
      <w:tr w:rsidR="00893B3D" w:rsidRPr="00893B3D" w14:paraId="30827277" w14:textId="77777777" w:rsidTr="00122940">
        <w:tc>
          <w:tcPr>
            <w:tcW w:w="4248" w:type="dxa"/>
          </w:tcPr>
          <w:p w14:paraId="24C3F8BB" w14:textId="77777777" w:rsidR="005B58BB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Visitor Full Name (as shown on their passport)</w:t>
            </w:r>
            <w:r w:rsidRPr="00893B3D">
              <w:rPr>
                <w:b/>
                <w:bCs/>
                <w:szCs w:val="20"/>
              </w:rPr>
              <w:tab/>
            </w:r>
          </w:p>
          <w:p w14:paraId="03D8FA1C" w14:textId="03DBDD43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ab/>
              <w:t xml:space="preserve">            </w:t>
            </w:r>
          </w:p>
        </w:tc>
        <w:tc>
          <w:tcPr>
            <w:tcW w:w="4768" w:type="dxa"/>
          </w:tcPr>
          <w:p w14:paraId="35FFC702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3623F143" w14:textId="77777777" w:rsidTr="00122940">
        <w:tc>
          <w:tcPr>
            <w:tcW w:w="4248" w:type="dxa"/>
          </w:tcPr>
          <w:p w14:paraId="7593BB68" w14:textId="24FD9938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 xml:space="preserve">Home Address </w:t>
            </w:r>
            <w:r w:rsidRPr="00893B3D">
              <w:rPr>
                <w:b/>
                <w:bCs/>
                <w:i/>
                <w:szCs w:val="20"/>
              </w:rPr>
              <w:t>(include town, post or zip code and country)</w:t>
            </w:r>
            <w:r w:rsidR="008F2114">
              <w:rPr>
                <w:b/>
                <w:bCs/>
                <w:i/>
                <w:szCs w:val="20"/>
              </w:rPr>
              <w:t xml:space="preserve"> and EMAIL address</w:t>
            </w:r>
          </w:p>
        </w:tc>
        <w:tc>
          <w:tcPr>
            <w:tcW w:w="4768" w:type="dxa"/>
          </w:tcPr>
          <w:p w14:paraId="3F897DDE" w14:textId="77777777" w:rsidR="00893B3D" w:rsidRPr="00893B3D" w:rsidRDefault="00893B3D" w:rsidP="00893B3D">
            <w:pPr>
              <w:rPr>
                <w:sz w:val="22"/>
              </w:rPr>
            </w:pPr>
          </w:p>
          <w:p w14:paraId="18AE7582" w14:textId="77777777" w:rsidR="00893B3D" w:rsidRPr="00893B3D" w:rsidRDefault="00893B3D" w:rsidP="00893B3D">
            <w:pPr>
              <w:rPr>
                <w:sz w:val="22"/>
              </w:rPr>
            </w:pPr>
          </w:p>
          <w:p w14:paraId="295118EF" w14:textId="77777777" w:rsidR="00893B3D" w:rsidRDefault="00893B3D" w:rsidP="00893B3D">
            <w:pPr>
              <w:rPr>
                <w:sz w:val="22"/>
              </w:rPr>
            </w:pPr>
          </w:p>
          <w:p w14:paraId="77DEB71E" w14:textId="6B57FB50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44CCE012" w14:textId="77777777" w:rsidTr="00122940">
        <w:tc>
          <w:tcPr>
            <w:tcW w:w="4248" w:type="dxa"/>
          </w:tcPr>
          <w:p w14:paraId="1BEB5874" w14:textId="2FEBB79C" w:rsidR="005B58BB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lastRenderedPageBreak/>
              <w:t xml:space="preserve">Does the visitor meet the </w:t>
            </w:r>
            <w:r w:rsidR="00BE3A8F">
              <w:rPr>
                <w:b/>
                <w:bCs/>
                <w:szCs w:val="20"/>
              </w:rPr>
              <w:t>GAE</w:t>
            </w:r>
            <w:r w:rsidRPr="00893B3D">
              <w:rPr>
                <w:b/>
                <w:bCs/>
                <w:szCs w:val="20"/>
              </w:rPr>
              <w:t xml:space="preserve"> points in respect of 10 points for maintenance?*</w:t>
            </w:r>
          </w:p>
        </w:tc>
        <w:tc>
          <w:tcPr>
            <w:tcW w:w="4768" w:type="dxa"/>
          </w:tcPr>
          <w:p w14:paraId="2EAD2E10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64E34577" w14:textId="77777777" w:rsidTr="00122940">
        <w:tc>
          <w:tcPr>
            <w:tcW w:w="4248" w:type="dxa"/>
          </w:tcPr>
          <w:p w14:paraId="02BCFE97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Nationality</w:t>
            </w:r>
          </w:p>
        </w:tc>
        <w:tc>
          <w:tcPr>
            <w:tcW w:w="4768" w:type="dxa"/>
          </w:tcPr>
          <w:p w14:paraId="277F977C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664A8594" w14:textId="77777777" w:rsidTr="00122940">
        <w:tc>
          <w:tcPr>
            <w:tcW w:w="4248" w:type="dxa"/>
          </w:tcPr>
          <w:p w14:paraId="7DECD9C4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Date of Birth</w:t>
            </w:r>
          </w:p>
        </w:tc>
        <w:tc>
          <w:tcPr>
            <w:tcW w:w="4768" w:type="dxa"/>
          </w:tcPr>
          <w:p w14:paraId="026B37DB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74956B13" w14:textId="77777777" w:rsidTr="00122940">
        <w:tc>
          <w:tcPr>
            <w:tcW w:w="4248" w:type="dxa"/>
          </w:tcPr>
          <w:p w14:paraId="53F3615F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Place of Birth</w:t>
            </w:r>
          </w:p>
        </w:tc>
        <w:tc>
          <w:tcPr>
            <w:tcW w:w="4768" w:type="dxa"/>
          </w:tcPr>
          <w:p w14:paraId="3AEB6BDA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68AFAAD5" w14:textId="77777777" w:rsidTr="00122940">
        <w:tc>
          <w:tcPr>
            <w:tcW w:w="4248" w:type="dxa"/>
          </w:tcPr>
          <w:p w14:paraId="2339B2C9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Gender</w:t>
            </w:r>
          </w:p>
        </w:tc>
        <w:tc>
          <w:tcPr>
            <w:tcW w:w="4768" w:type="dxa"/>
          </w:tcPr>
          <w:p w14:paraId="778C9EA9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22897F6D" w14:textId="77777777" w:rsidTr="00122940">
        <w:tc>
          <w:tcPr>
            <w:tcW w:w="4248" w:type="dxa"/>
          </w:tcPr>
          <w:p w14:paraId="3639ADE2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Country of Birth</w:t>
            </w:r>
          </w:p>
        </w:tc>
        <w:tc>
          <w:tcPr>
            <w:tcW w:w="4768" w:type="dxa"/>
          </w:tcPr>
          <w:p w14:paraId="5DD07E48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5E1A1F92" w14:textId="77777777" w:rsidTr="00122940">
        <w:tc>
          <w:tcPr>
            <w:tcW w:w="4248" w:type="dxa"/>
          </w:tcPr>
          <w:p w14:paraId="0FEA4853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Country of Residence</w:t>
            </w:r>
          </w:p>
        </w:tc>
        <w:tc>
          <w:tcPr>
            <w:tcW w:w="4768" w:type="dxa"/>
          </w:tcPr>
          <w:p w14:paraId="29E555D2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78073E52" w14:textId="77777777" w:rsidTr="00122940">
        <w:tc>
          <w:tcPr>
            <w:tcW w:w="4248" w:type="dxa"/>
          </w:tcPr>
          <w:p w14:paraId="2B3A0C6A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Passport number</w:t>
            </w:r>
          </w:p>
        </w:tc>
        <w:tc>
          <w:tcPr>
            <w:tcW w:w="4768" w:type="dxa"/>
          </w:tcPr>
          <w:p w14:paraId="6CFB1952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743337EA" w14:textId="77777777" w:rsidTr="00122940">
        <w:tc>
          <w:tcPr>
            <w:tcW w:w="4248" w:type="dxa"/>
            <w:tcBorders>
              <w:bottom w:val="single" w:sz="4" w:space="0" w:color="auto"/>
            </w:tcBorders>
          </w:tcPr>
          <w:p w14:paraId="48EEC068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Passport place of Issue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0A582FEC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536265ED" w14:textId="77777777" w:rsidTr="00122940">
        <w:tc>
          <w:tcPr>
            <w:tcW w:w="4248" w:type="dxa"/>
            <w:tcBorders>
              <w:bottom w:val="single" w:sz="4" w:space="0" w:color="auto"/>
            </w:tcBorders>
          </w:tcPr>
          <w:p w14:paraId="6BF4FB46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Passport date of Issue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3058A298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668A01B6" w14:textId="77777777" w:rsidTr="00122940">
        <w:tc>
          <w:tcPr>
            <w:tcW w:w="4248" w:type="dxa"/>
            <w:tcBorders>
              <w:bottom w:val="single" w:sz="4" w:space="0" w:color="auto"/>
            </w:tcBorders>
          </w:tcPr>
          <w:p w14:paraId="00ED2498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Passport expiry Date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24A1997C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162C6E77" w14:textId="77777777" w:rsidTr="0012294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7709C63" w14:textId="00EFB358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 xml:space="preserve">*The University does not certify maintenance for </w:t>
            </w:r>
            <w:r w:rsidR="00BE3A8F">
              <w:rPr>
                <w:b/>
                <w:bCs/>
                <w:szCs w:val="20"/>
              </w:rPr>
              <w:t>GAE</w:t>
            </w:r>
            <w:r w:rsidRPr="00893B3D">
              <w:rPr>
                <w:b/>
                <w:bCs/>
                <w:szCs w:val="20"/>
              </w:rPr>
              <w:t>. They must meet the full points.</w:t>
            </w:r>
          </w:p>
        </w:tc>
      </w:tr>
      <w:tr w:rsidR="00893B3D" w:rsidRPr="00893B3D" w14:paraId="459EB664" w14:textId="77777777" w:rsidTr="00893B3D">
        <w:tc>
          <w:tcPr>
            <w:tcW w:w="9016" w:type="dxa"/>
            <w:gridSpan w:val="2"/>
            <w:shd w:val="clear" w:color="auto" w:fill="000000" w:themeFill="text2"/>
          </w:tcPr>
          <w:p w14:paraId="41967F4E" w14:textId="25F99741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7555B1">
              <w:rPr>
                <w:b/>
                <w:bCs/>
                <w:sz w:val="22"/>
              </w:rPr>
              <w:t>SCHOOL DETAILS</w:t>
            </w:r>
          </w:p>
        </w:tc>
      </w:tr>
      <w:tr w:rsidR="00893B3D" w:rsidRPr="00893B3D" w14:paraId="17534E6C" w14:textId="77777777" w:rsidTr="00122940">
        <w:tc>
          <w:tcPr>
            <w:tcW w:w="4248" w:type="dxa"/>
          </w:tcPr>
          <w:p w14:paraId="18BC3016" w14:textId="16973415" w:rsid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Name</w:t>
            </w:r>
            <w:r w:rsidR="008F2114">
              <w:rPr>
                <w:b/>
                <w:bCs/>
                <w:szCs w:val="20"/>
              </w:rPr>
              <w:t xml:space="preserve"> and job title</w:t>
            </w:r>
            <w:r w:rsidRPr="00893B3D">
              <w:rPr>
                <w:b/>
                <w:bCs/>
                <w:szCs w:val="20"/>
              </w:rPr>
              <w:t xml:space="preserve"> of supervisor</w:t>
            </w:r>
          </w:p>
          <w:p w14:paraId="74C7F91C" w14:textId="1D77D1E6" w:rsidR="003E4743" w:rsidRPr="00893B3D" w:rsidRDefault="003E4743" w:rsidP="00893B3D">
            <w:pPr>
              <w:rPr>
                <w:b/>
                <w:bCs/>
                <w:szCs w:val="20"/>
              </w:rPr>
            </w:pPr>
          </w:p>
        </w:tc>
        <w:tc>
          <w:tcPr>
            <w:tcW w:w="4768" w:type="dxa"/>
          </w:tcPr>
          <w:p w14:paraId="36AC9EC2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63703A82" w14:textId="77777777" w:rsidTr="00122940">
        <w:tc>
          <w:tcPr>
            <w:tcW w:w="4248" w:type="dxa"/>
          </w:tcPr>
          <w:p w14:paraId="5ABCC294" w14:textId="77777777" w:rsid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School/Department (full address)</w:t>
            </w:r>
          </w:p>
          <w:p w14:paraId="05947819" w14:textId="77777777" w:rsidR="003E4743" w:rsidRDefault="003E4743" w:rsidP="00893B3D">
            <w:pPr>
              <w:rPr>
                <w:b/>
                <w:bCs/>
                <w:szCs w:val="20"/>
              </w:rPr>
            </w:pPr>
          </w:p>
          <w:p w14:paraId="69654845" w14:textId="77777777" w:rsidR="003E4743" w:rsidRDefault="003E4743" w:rsidP="00893B3D">
            <w:pPr>
              <w:rPr>
                <w:b/>
                <w:bCs/>
                <w:szCs w:val="20"/>
              </w:rPr>
            </w:pPr>
          </w:p>
          <w:p w14:paraId="27C79023" w14:textId="77777777" w:rsidR="003E4743" w:rsidRDefault="003E4743" w:rsidP="00893B3D">
            <w:pPr>
              <w:rPr>
                <w:b/>
                <w:bCs/>
                <w:szCs w:val="20"/>
              </w:rPr>
            </w:pPr>
          </w:p>
          <w:p w14:paraId="71F445D2" w14:textId="6D927CB8" w:rsidR="003E4743" w:rsidRPr="00893B3D" w:rsidRDefault="003E4743" w:rsidP="00893B3D">
            <w:pPr>
              <w:rPr>
                <w:b/>
                <w:bCs/>
                <w:szCs w:val="20"/>
              </w:rPr>
            </w:pPr>
          </w:p>
        </w:tc>
        <w:tc>
          <w:tcPr>
            <w:tcW w:w="4768" w:type="dxa"/>
          </w:tcPr>
          <w:p w14:paraId="43277928" w14:textId="77777777" w:rsidR="00893B3D" w:rsidRPr="00893B3D" w:rsidRDefault="00893B3D" w:rsidP="00893B3D">
            <w:pPr>
              <w:rPr>
                <w:sz w:val="22"/>
              </w:rPr>
            </w:pPr>
          </w:p>
          <w:p w14:paraId="669345AA" w14:textId="77777777" w:rsidR="00893B3D" w:rsidRDefault="00893B3D" w:rsidP="00893B3D">
            <w:pPr>
              <w:rPr>
                <w:sz w:val="22"/>
              </w:rPr>
            </w:pPr>
          </w:p>
          <w:p w14:paraId="684743FE" w14:textId="77777777" w:rsidR="005B58BB" w:rsidRDefault="005B58BB" w:rsidP="00893B3D">
            <w:pPr>
              <w:rPr>
                <w:sz w:val="22"/>
              </w:rPr>
            </w:pPr>
          </w:p>
          <w:p w14:paraId="5C5FD4B6" w14:textId="3AE46D70" w:rsidR="005B58BB" w:rsidRPr="00893B3D" w:rsidRDefault="005B58BB" w:rsidP="00893B3D">
            <w:pPr>
              <w:rPr>
                <w:sz w:val="22"/>
              </w:rPr>
            </w:pPr>
          </w:p>
        </w:tc>
      </w:tr>
      <w:tr w:rsidR="00893B3D" w:rsidRPr="00893B3D" w14:paraId="631EA46B" w14:textId="77777777" w:rsidTr="00122940">
        <w:tc>
          <w:tcPr>
            <w:tcW w:w="4248" w:type="dxa"/>
          </w:tcPr>
          <w:p w14:paraId="1F33F90E" w14:textId="1B428F51" w:rsid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Contact details</w:t>
            </w:r>
            <w:r w:rsidR="008F2114">
              <w:rPr>
                <w:b/>
                <w:bCs/>
                <w:szCs w:val="20"/>
              </w:rPr>
              <w:t xml:space="preserve"> of supervisor</w:t>
            </w:r>
            <w:r w:rsidRPr="00893B3D">
              <w:rPr>
                <w:b/>
                <w:bCs/>
                <w:szCs w:val="20"/>
              </w:rPr>
              <w:t xml:space="preserve"> – email</w:t>
            </w:r>
            <w:r w:rsidR="00ED1E68">
              <w:rPr>
                <w:b/>
                <w:bCs/>
                <w:szCs w:val="20"/>
              </w:rPr>
              <w:t xml:space="preserve"> and telephone number</w:t>
            </w:r>
          </w:p>
          <w:p w14:paraId="638178BF" w14:textId="27E65E7C" w:rsidR="003E4743" w:rsidRPr="00893B3D" w:rsidRDefault="003E4743" w:rsidP="00893B3D">
            <w:pPr>
              <w:rPr>
                <w:b/>
                <w:bCs/>
                <w:szCs w:val="20"/>
              </w:rPr>
            </w:pPr>
          </w:p>
        </w:tc>
        <w:tc>
          <w:tcPr>
            <w:tcW w:w="4768" w:type="dxa"/>
          </w:tcPr>
          <w:p w14:paraId="79022A53" w14:textId="5F074426" w:rsidR="005B58BB" w:rsidRPr="00893B3D" w:rsidRDefault="005B58BB" w:rsidP="00893B3D">
            <w:pPr>
              <w:rPr>
                <w:sz w:val="22"/>
              </w:rPr>
            </w:pPr>
          </w:p>
        </w:tc>
      </w:tr>
      <w:tr w:rsidR="00893B3D" w:rsidRPr="00893B3D" w14:paraId="0C5AB589" w14:textId="77777777" w:rsidTr="00893B3D">
        <w:tc>
          <w:tcPr>
            <w:tcW w:w="9016" w:type="dxa"/>
            <w:gridSpan w:val="2"/>
            <w:shd w:val="clear" w:color="auto" w:fill="000000" w:themeFill="text2"/>
          </w:tcPr>
          <w:p w14:paraId="299676DD" w14:textId="3A2ABA69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7555B1">
              <w:rPr>
                <w:b/>
                <w:bCs/>
                <w:sz w:val="22"/>
              </w:rPr>
              <w:t>VISIT DETAILS</w:t>
            </w:r>
          </w:p>
        </w:tc>
      </w:tr>
      <w:tr w:rsidR="00893B3D" w:rsidRPr="00893B3D" w14:paraId="49096E2E" w14:textId="77777777" w:rsidTr="00122940">
        <w:tc>
          <w:tcPr>
            <w:tcW w:w="4248" w:type="dxa"/>
          </w:tcPr>
          <w:p w14:paraId="0EF2F38F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</w:p>
          <w:p w14:paraId="19765D90" w14:textId="10E86DE0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Reason for visit – full details</w:t>
            </w:r>
            <w:r w:rsidR="0058689C">
              <w:rPr>
                <w:b/>
                <w:bCs/>
                <w:szCs w:val="20"/>
              </w:rPr>
              <w:t xml:space="preserve"> (this information will be included in the Certificate of Sponsorship and shared with the Home Office, so please include a full description of the reason for the visit)</w:t>
            </w:r>
          </w:p>
        </w:tc>
        <w:tc>
          <w:tcPr>
            <w:tcW w:w="4768" w:type="dxa"/>
          </w:tcPr>
          <w:p w14:paraId="6CF02205" w14:textId="77777777" w:rsidR="00893B3D" w:rsidRPr="00893B3D" w:rsidRDefault="00893B3D" w:rsidP="00893B3D">
            <w:pPr>
              <w:rPr>
                <w:sz w:val="22"/>
              </w:rPr>
            </w:pPr>
          </w:p>
          <w:p w14:paraId="5356094F" w14:textId="66390364" w:rsidR="00893B3D" w:rsidRDefault="00893B3D" w:rsidP="00893B3D">
            <w:pPr>
              <w:rPr>
                <w:sz w:val="22"/>
              </w:rPr>
            </w:pPr>
          </w:p>
          <w:p w14:paraId="34441388" w14:textId="32AE1A14" w:rsidR="005B58BB" w:rsidRDefault="005B58BB" w:rsidP="00893B3D">
            <w:pPr>
              <w:rPr>
                <w:sz w:val="22"/>
              </w:rPr>
            </w:pPr>
          </w:p>
          <w:p w14:paraId="5C2B4AA7" w14:textId="77777777" w:rsidR="005B58BB" w:rsidRDefault="005B58BB" w:rsidP="00893B3D">
            <w:pPr>
              <w:rPr>
                <w:sz w:val="22"/>
              </w:rPr>
            </w:pPr>
          </w:p>
          <w:p w14:paraId="641C114A" w14:textId="23D02956" w:rsidR="00893B3D" w:rsidRDefault="00893B3D" w:rsidP="00893B3D">
            <w:pPr>
              <w:rPr>
                <w:sz w:val="22"/>
              </w:rPr>
            </w:pPr>
          </w:p>
          <w:p w14:paraId="03CE9FD6" w14:textId="77777777" w:rsidR="00893B3D" w:rsidRPr="00893B3D" w:rsidRDefault="00893B3D" w:rsidP="00893B3D">
            <w:pPr>
              <w:rPr>
                <w:sz w:val="22"/>
              </w:rPr>
            </w:pPr>
          </w:p>
          <w:p w14:paraId="26B00054" w14:textId="433C1345" w:rsidR="003E4743" w:rsidRPr="00893B3D" w:rsidRDefault="003E4743" w:rsidP="00893B3D">
            <w:pPr>
              <w:rPr>
                <w:sz w:val="22"/>
              </w:rPr>
            </w:pPr>
          </w:p>
        </w:tc>
      </w:tr>
      <w:tr w:rsidR="00893B3D" w:rsidRPr="00893B3D" w14:paraId="0DE5404B" w14:textId="77777777" w:rsidTr="00122940">
        <w:tc>
          <w:tcPr>
            <w:tcW w:w="4248" w:type="dxa"/>
          </w:tcPr>
          <w:p w14:paraId="353243F1" w14:textId="3BCB0BF3" w:rsidR="0058689C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lastRenderedPageBreak/>
              <w:t xml:space="preserve">Duration of visit – </w:t>
            </w:r>
            <w:r w:rsidR="00BE3A8F">
              <w:rPr>
                <w:b/>
                <w:bCs/>
                <w:szCs w:val="20"/>
              </w:rPr>
              <w:t>exact start and end</w:t>
            </w:r>
            <w:r w:rsidRPr="00893B3D">
              <w:rPr>
                <w:b/>
                <w:bCs/>
                <w:szCs w:val="20"/>
              </w:rPr>
              <w:t xml:space="preserve"> </w:t>
            </w:r>
            <w:r w:rsidR="00FB127E" w:rsidRPr="00893B3D">
              <w:rPr>
                <w:b/>
                <w:bCs/>
                <w:szCs w:val="20"/>
              </w:rPr>
              <w:t>date</w:t>
            </w:r>
            <w:r w:rsidR="00FB127E">
              <w:rPr>
                <w:b/>
                <w:bCs/>
                <w:szCs w:val="20"/>
              </w:rPr>
              <w:t xml:space="preserve"> and</w:t>
            </w:r>
            <w:r w:rsidR="00BE3A8F">
              <w:rPr>
                <w:b/>
                <w:bCs/>
                <w:szCs w:val="20"/>
              </w:rPr>
              <w:t xml:space="preserve"> working</w:t>
            </w:r>
            <w:r w:rsidRPr="00893B3D">
              <w:rPr>
                <w:b/>
                <w:bCs/>
                <w:szCs w:val="20"/>
              </w:rPr>
              <w:t xml:space="preserve"> hours</w:t>
            </w:r>
            <w:r w:rsidR="00BE3A8F">
              <w:rPr>
                <w:b/>
                <w:bCs/>
                <w:szCs w:val="20"/>
              </w:rPr>
              <w:t xml:space="preserve"> (e.g. 35 hours per week)</w:t>
            </w:r>
            <w:r w:rsidR="0058689C">
              <w:rPr>
                <w:b/>
                <w:bCs/>
                <w:szCs w:val="20"/>
              </w:rPr>
              <w:t xml:space="preserve">. </w:t>
            </w:r>
          </w:p>
          <w:p w14:paraId="09D4C87C" w14:textId="3EFE19D8" w:rsidR="00893B3D" w:rsidRPr="00893B3D" w:rsidRDefault="0058689C" w:rsidP="00893B3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Please note, once a visa is issued, start and end dates cannot be changed</w:t>
            </w:r>
          </w:p>
        </w:tc>
        <w:tc>
          <w:tcPr>
            <w:tcW w:w="4768" w:type="dxa"/>
          </w:tcPr>
          <w:p w14:paraId="431BF47E" w14:textId="77777777" w:rsidR="00893B3D" w:rsidRPr="00893B3D" w:rsidRDefault="00893B3D" w:rsidP="00893B3D">
            <w:pPr>
              <w:rPr>
                <w:sz w:val="22"/>
              </w:rPr>
            </w:pPr>
          </w:p>
          <w:p w14:paraId="43A5F1AE" w14:textId="77777777" w:rsidR="00893B3D" w:rsidRDefault="00893B3D" w:rsidP="00893B3D">
            <w:pPr>
              <w:rPr>
                <w:sz w:val="22"/>
              </w:rPr>
            </w:pPr>
          </w:p>
          <w:p w14:paraId="2FBD4934" w14:textId="77777777" w:rsidR="003E4743" w:rsidRDefault="003E4743" w:rsidP="00893B3D">
            <w:pPr>
              <w:rPr>
                <w:sz w:val="22"/>
              </w:rPr>
            </w:pPr>
          </w:p>
          <w:p w14:paraId="227F6F80" w14:textId="503581B1" w:rsidR="003E4743" w:rsidRPr="00893B3D" w:rsidRDefault="003E4743" w:rsidP="00893B3D">
            <w:pPr>
              <w:rPr>
                <w:sz w:val="22"/>
              </w:rPr>
            </w:pPr>
          </w:p>
        </w:tc>
      </w:tr>
      <w:tr w:rsidR="00893B3D" w:rsidRPr="00893B3D" w14:paraId="011BE31B" w14:textId="77777777" w:rsidTr="00122940">
        <w:tc>
          <w:tcPr>
            <w:tcW w:w="4248" w:type="dxa"/>
          </w:tcPr>
          <w:p w14:paraId="58340EC7" w14:textId="7FFE14C7" w:rsid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 xml:space="preserve">Funding Details – Gross Pay (in £GBP only), </w:t>
            </w:r>
          </w:p>
          <w:p w14:paraId="2EE038F7" w14:textId="210A6183" w:rsidR="003953C4" w:rsidRPr="003953C4" w:rsidRDefault="003953C4" w:rsidP="00893B3D">
            <w:pPr>
              <w:rPr>
                <w:b/>
                <w:bCs/>
                <w:i/>
                <w:iCs/>
                <w:szCs w:val="20"/>
              </w:rPr>
            </w:pPr>
            <w:r w:rsidRPr="003953C4">
              <w:rPr>
                <w:i/>
                <w:iCs/>
                <w:lang w:val="en" w:eastAsia="en-US"/>
              </w:rPr>
              <w:t xml:space="preserve">NB: the researcher may be funded by their host, their overseas employer, or an independent UK or non-UK funding body. The researcher cannot be self-funded and </w:t>
            </w:r>
            <w:r w:rsidRPr="00FB127E">
              <w:rPr>
                <w:lang w:val="en" w:eastAsia="en-US"/>
              </w:rPr>
              <w:t>must be in receipt of funding in line with, or above, the</w:t>
            </w:r>
            <w:r w:rsidRPr="00FB127E">
              <w:rPr>
                <w:b/>
                <w:bCs/>
                <w:lang w:val="en" w:eastAsia="en-US"/>
              </w:rPr>
              <w:t xml:space="preserve"> National Minimum Wage.</w:t>
            </w:r>
          </w:p>
        </w:tc>
        <w:tc>
          <w:tcPr>
            <w:tcW w:w="4768" w:type="dxa"/>
          </w:tcPr>
          <w:p w14:paraId="6AF62CA7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1B2CCD83" w14:textId="77777777" w:rsidTr="00122940">
        <w:tc>
          <w:tcPr>
            <w:tcW w:w="4248" w:type="dxa"/>
            <w:tcBorders>
              <w:bottom w:val="single" w:sz="4" w:space="0" w:color="auto"/>
            </w:tcBorders>
          </w:tcPr>
          <w:p w14:paraId="3DB5EF32" w14:textId="739EC186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Funding Allowances (please include total amount and a summary of allowances in £</w:t>
            </w:r>
            <w:r w:rsidR="00ED1E68">
              <w:rPr>
                <w:b/>
                <w:bCs/>
                <w:szCs w:val="20"/>
              </w:rPr>
              <w:t>GBP</w:t>
            </w:r>
            <w:r w:rsidRPr="00893B3D">
              <w:rPr>
                <w:b/>
                <w:bCs/>
                <w:szCs w:val="20"/>
              </w:rPr>
              <w:t xml:space="preserve"> only)</w:t>
            </w:r>
          </w:p>
          <w:p w14:paraId="07A62161" w14:textId="77777777" w:rsidR="00893B3D" w:rsidRPr="00893B3D" w:rsidRDefault="00893B3D" w:rsidP="00893B3D">
            <w:pPr>
              <w:rPr>
                <w:b/>
                <w:bCs/>
                <w:szCs w:val="20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0B5B37B2" w14:textId="77777777" w:rsidR="00893B3D" w:rsidRPr="00893B3D" w:rsidRDefault="00893B3D" w:rsidP="00893B3D">
            <w:pPr>
              <w:rPr>
                <w:sz w:val="22"/>
              </w:rPr>
            </w:pPr>
          </w:p>
          <w:p w14:paraId="457456A5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7B696DF9" w14:textId="77777777" w:rsidTr="00122940">
        <w:tc>
          <w:tcPr>
            <w:tcW w:w="4248" w:type="dxa"/>
            <w:tcBorders>
              <w:bottom w:val="single" w:sz="4" w:space="0" w:color="auto"/>
            </w:tcBorders>
          </w:tcPr>
          <w:p w14:paraId="21705724" w14:textId="20D927D2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Name and address of the funding body. (Please include an original signed letter on headed paper, from the funding body, detailing the research, amount £GBP and period of visit).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6DCBB8F2" w14:textId="77777777" w:rsidR="00893B3D" w:rsidRPr="00893B3D" w:rsidRDefault="00893B3D" w:rsidP="00893B3D">
            <w:pPr>
              <w:rPr>
                <w:sz w:val="22"/>
              </w:rPr>
            </w:pPr>
          </w:p>
          <w:p w14:paraId="3B8316F2" w14:textId="77777777" w:rsidR="00893B3D" w:rsidRPr="00893B3D" w:rsidRDefault="00893B3D" w:rsidP="00893B3D">
            <w:pPr>
              <w:rPr>
                <w:sz w:val="22"/>
              </w:rPr>
            </w:pPr>
          </w:p>
          <w:p w14:paraId="2F1425A5" w14:textId="77777777" w:rsidR="00893B3D" w:rsidRPr="00893B3D" w:rsidRDefault="00893B3D" w:rsidP="00893B3D">
            <w:pPr>
              <w:rPr>
                <w:sz w:val="22"/>
              </w:rPr>
            </w:pPr>
          </w:p>
          <w:p w14:paraId="32F4FBB7" w14:textId="77777777" w:rsidR="00893B3D" w:rsidRPr="00893B3D" w:rsidRDefault="00893B3D" w:rsidP="00893B3D">
            <w:pPr>
              <w:rPr>
                <w:sz w:val="22"/>
              </w:rPr>
            </w:pPr>
          </w:p>
        </w:tc>
      </w:tr>
      <w:tr w:rsidR="00893B3D" w:rsidRPr="00893B3D" w14:paraId="494EA27C" w14:textId="77777777" w:rsidTr="00893B3D">
        <w:tc>
          <w:tcPr>
            <w:tcW w:w="4248" w:type="dxa"/>
          </w:tcPr>
          <w:p w14:paraId="16ACE923" w14:textId="3FF07735" w:rsidR="00893B3D" w:rsidRPr="00893B3D" w:rsidRDefault="00893B3D" w:rsidP="00893B3D">
            <w:pPr>
              <w:rPr>
                <w:b/>
                <w:bCs/>
                <w:szCs w:val="20"/>
              </w:rPr>
            </w:pPr>
            <w:r w:rsidRPr="00893B3D">
              <w:rPr>
                <w:b/>
                <w:bCs/>
                <w:szCs w:val="20"/>
              </w:rPr>
              <w:t>Standard Occupation Code (SOC). Please indicate the research type</w:t>
            </w:r>
          </w:p>
        </w:tc>
        <w:tc>
          <w:tcPr>
            <w:tcW w:w="4768" w:type="dxa"/>
          </w:tcPr>
          <w:p w14:paraId="6A43E254" w14:textId="68EABD69" w:rsidR="00893B3D" w:rsidRPr="00893B3D" w:rsidRDefault="00893B3D" w:rsidP="005B58BB">
            <w:pPr>
              <w:rPr>
                <w:sz w:val="22"/>
              </w:rPr>
            </w:pPr>
            <w:r w:rsidRPr="00893B3D">
              <w:rPr>
                <w:szCs w:val="20"/>
              </w:rPr>
              <w:t xml:space="preserve">         2119</w:t>
            </w:r>
          </w:p>
        </w:tc>
      </w:tr>
      <w:tr w:rsidR="00E77696" w14:paraId="39636447" w14:textId="77777777" w:rsidTr="00E7769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578B" w14:textId="1F74A3D3" w:rsidR="00E77696" w:rsidRDefault="00E77696">
            <w:pPr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Bench fees to be paid by visitor?</w:t>
            </w:r>
            <w:r w:rsidR="0058689C">
              <w:rPr>
                <w:b/>
                <w:bCs/>
                <w:szCs w:val="20"/>
                <w:lang w:eastAsia="en-US"/>
              </w:rPr>
              <w:t xml:space="preserve"> If yes, please include the bench fee value and whether this is will be subject to 20% VAT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E41" w14:textId="69AF830D" w:rsidR="00E77696" w:rsidRPr="00E77696" w:rsidRDefault="00E77696" w:rsidP="00E77696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Yes/No</w:t>
            </w:r>
          </w:p>
        </w:tc>
      </w:tr>
      <w:tr w:rsidR="00E77696" w14:paraId="19C33295" w14:textId="77777777" w:rsidTr="00E7769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C82" w14:textId="7B6DFBA3" w:rsidR="00E77696" w:rsidRPr="00E77696" w:rsidRDefault="00E77696" w:rsidP="00E77696">
            <w:pPr>
              <w:rPr>
                <w:b/>
                <w:bCs/>
                <w:lang w:eastAsia="en-US"/>
              </w:rPr>
            </w:pPr>
            <w:r w:rsidRPr="00E77696">
              <w:rPr>
                <w:b/>
                <w:bCs/>
                <w:lang w:eastAsia="en-US"/>
              </w:rPr>
              <w:t xml:space="preserve">If yes, is the visit </w:t>
            </w:r>
            <w:r>
              <w:rPr>
                <w:b/>
                <w:bCs/>
                <w:lang w:eastAsia="en-US"/>
              </w:rPr>
              <w:t>for</w:t>
            </w:r>
            <w:r w:rsidRPr="00E77696">
              <w:rPr>
                <w:b/>
                <w:bCs/>
                <w:lang w:eastAsia="en-US"/>
              </w:rPr>
              <w:t xml:space="preserve"> educational purposes?</w:t>
            </w:r>
          </w:p>
          <w:p w14:paraId="6B1DD6DD" w14:textId="77777777" w:rsidR="00E77696" w:rsidRDefault="00E77696" w:rsidP="00E77696">
            <w:pPr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1A5" w14:textId="77777777" w:rsidR="00E77696" w:rsidRDefault="00E77696" w:rsidP="00E77696">
            <w:pPr>
              <w:rPr>
                <w:lang w:eastAsia="en-US"/>
              </w:rPr>
            </w:pPr>
            <w:r w:rsidRPr="00E77696">
              <w:rPr>
                <w:lang w:eastAsia="en-US"/>
              </w:rPr>
              <w:t>Yes/No</w:t>
            </w:r>
          </w:p>
          <w:p w14:paraId="72C8BB37" w14:textId="2623185B" w:rsidR="00E77696" w:rsidRPr="00E77696" w:rsidRDefault="00E77696" w:rsidP="00E77696">
            <w:pPr>
              <w:rPr>
                <w:b/>
                <w:bCs/>
                <w:lang w:eastAsia="en-US"/>
              </w:rPr>
            </w:pPr>
            <w:r w:rsidRPr="00E77696">
              <w:rPr>
                <w:b/>
                <w:bCs/>
                <w:lang w:eastAsia="en-US"/>
              </w:rPr>
              <w:t>NB: If yes, please discuss with HR to ensure this is the correct</w:t>
            </w:r>
            <w:r>
              <w:rPr>
                <w:b/>
                <w:bCs/>
                <w:lang w:eastAsia="en-US"/>
              </w:rPr>
              <w:t xml:space="preserve"> Visa </w:t>
            </w:r>
            <w:r w:rsidRPr="00E77696">
              <w:rPr>
                <w:b/>
                <w:bCs/>
                <w:lang w:eastAsia="en-US"/>
              </w:rPr>
              <w:t>route</w:t>
            </w:r>
          </w:p>
        </w:tc>
      </w:tr>
    </w:tbl>
    <w:p w14:paraId="66EA62C8" w14:textId="01CAA3CB" w:rsidR="007800B2" w:rsidRPr="00094221" w:rsidRDefault="007800B2" w:rsidP="007800B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1"/>
        <w:gridCol w:w="1455"/>
      </w:tblGrid>
      <w:tr w:rsidR="001A6A8D" w:rsidRPr="00893B3D" w14:paraId="18FFAF80" w14:textId="77777777" w:rsidTr="001A6A8D">
        <w:tc>
          <w:tcPr>
            <w:tcW w:w="9388" w:type="dxa"/>
            <w:gridSpan w:val="2"/>
            <w:shd w:val="clear" w:color="auto" w:fill="000000" w:themeFill="text2"/>
          </w:tcPr>
          <w:p w14:paraId="5A765F71" w14:textId="77777777" w:rsidR="001A6A8D" w:rsidRPr="0049307F" w:rsidRDefault="001A6A8D" w:rsidP="001A6A8D">
            <w:pPr>
              <w:rPr>
                <w:b/>
                <w:bCs/>
                <w:sz w:val="22"/>
                <w:szCs w:val="20"/>
              </w:rPr>
            </w:pPr>
            <w:r w:rsidRPr="0049307F">
              <w:rPr>
                <w:b/>
                <w:bCs/>
                <w:sz w:val="22"/>
                <w:szCs w:val="20"/>
              </w:rPr>
              <w:t>APPROVAL DETAILS – PLEASE CONFIRM HR HAVE THE FOLLOWING DETAILS</w:t>
            </w:r>
          </w:p>
          <w:p w14:paraId="3DDB169F" w14:textId="0A38593B" w:rsidR="001A6A8D" w:rsidRPr="001A6A8D" w:rsidRDefault="001A6A8D" w:rsidP="001A6A8D">
            <w:pPr>
              <w:rPr>
                <w:sz w:val="24"/>
              </w:rPr>
            </w:pPr>
            <w:r w:rsidRPr="0049307F">
              <w:rPr>
                <w:b/>
                <w:bCs/>
                <w:sz w:val="22"/>
                <w:szCs w:val="20"/>
              </w:rPr>
              <w:t>(A SPONSORSHIP CERTIFICATE WILL ONLY BE ISSUED IF ALL THE DETAILS BELOW HAVE BEEN RECEIVED BY HR)</w:t>
            </w:r>
          </w:p>
        </w:tc>
      </w:tr>
      <w:tr w:rsidR="00893B3D" w:rsidRPr="00893B3D" w14:paraId="15ED1C14" w14:textId="77777777" w:rsidTr="001A6A8D">
        <w:tc>
          <w:tcPr>
            <w:tcW w:w="7877" w:type="dxa"/>
          </w:tcPr>
          <w:p w14:paraId="7B731E8D" w14:textId="4F8DF3D5" w:rsidR="00893B3D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szCs w:val="18"/>
              </w:rPr>
              <w:t>The Head of School approval for this visit</w:t>
            </w:r>
          </w:p>
        </w:tc>
        <w:tc>
          <w:tcPr>
            <w:tcW w:w="1511" w:type="dxa"/>
          </w:tcPr>
          <w:p w14:paraId="53C3B46A" w14:textId="77777777" w:rsidR="00893B3D" w:rsidRPr="00893B3D" w:rsidRDefault="00893B3D" w:rsidP="00893B3D">
            <w:pPr>
              <w:rPr>
                <w:szCs w:val="18"/>
              </w:rPr>
            </w:pPr>
            <w:r w:rsidRPr="00893B3D">
              <w:rPr>
                <w:szCs w:val="18"/>
              </w:rPr>
              <w:t>Yes / No</w:t>
            </w:r>
          </w:p>
        </w:tc>
      </w:tr>
      <w:tr w:rsidR="00893B3D" w:rsidRPr="00893B3D" w14:paraId="44603D9A" w14:textId="77777777" w:rsidTr="001A6A8D">
        <w:tc>
          <w:tcPr>
            <w:tcW w:w="7877" w:type="dxa"/>
          </w:tcPr>
          <w:p w14:paraId="445AEF60" w14:textId="51700A18" w:rsidR="00893B3D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szCs w:val="18"/>
              </w:rPr>
              <w:t>The visitor meets the eligibility criteria for Government Authorised Exchange</w:t>
            </w:r>
            <w:r w:rsidR="00F43647">
              <w:rPr>
                <w:b/>
                <w:bCs/>
                <w:szCs w:val="18"/>
              </w:rPr>
              <w:t xml:space="preserve"> – Temporary Worker Visa</w:t>
            </w:r>
            <w:r w:rsidRPr="00893B3D">
              <w:rPr>
                <w:b/>
                <w:bCs/>
                <w:szCs w:val="18"/>
              </w:rPr>
              <w:t xml:space="preserve">. (Once the University has issued the Certificate of Sponsorship) </w:t>
            </w:r>
          </w:p>
          <w:p w14:paraId="6F9E13FB" w14:textId="43F239F2" w:rsidR="005B58BB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i/>
                <w:szCs w:val="18"/>
              </w:rPr>
              <w:t>Access details via</w:t>
            </w:r>
            <w:r w:rsidRPr="00893B3D">
              <w:rPr>
                <w:b/>
                <w:bCs/>
                <w:szCs w:val="18"/>
              </w:rPr>
              <w:t xml:space="preserve"> </w:t>
            </w:r>
            <w:hyperlink r:id="rId9" w:history="1">
              <w:r w:rsidRPr="00893B3D">
                <w:rPr>
                  <w:rStyle w:val="Hyperlink"/>
                  <w:b/>
                  <w:bCs/>
                  <w:szCs w:val="18"/>
                </w:rPr>
                <w:t>https://www.gov.uk/tier-5-government-authorised-exchange</w:t>
              </w:r>
            </w:hyperlink>
            <w:r w:rsidRPr="00893B3D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1511" w:type="dxa"/>
          </w:tcPr>
          <w:p w14:paraId="1E7189C8" w14:textId="77777777" w:rsidR="00893B3D" w:rsidRPr="00893B3D" w:rsidRDefault="00893B3D" w:rsidP="00893B3D">
            <w:pPr>
              <w:rPr>
                <w:szCs w:val="18"/>
              </w:rPr>
            </w:pPr>
          </w:p>
          <w:p w14:paraId="04BF9267" w14:textId="77777777" w:rsidR="00893B3D" w:rsidRPr="00893B3D" w:rsidRDefault="00893B3D" w:rsidP="00893B3D">
            <w:pPr>
              <w:rPr>
                <w:szCs w:val="18"/>
              </w:rPr>
            </w:pPr>
            <w:r w:rsidRPr="00893B3D">
              <w:rPr>
                <w:szCs w:val="18"/>
              </w:rPr>
              <w:t>Yes / No</w:t>
            </w:r>
          </w:p>
        </w:tc>
      </w:tr>
      <w:tr w:rsidR="00893B3D" w:rsidRPr="00893B3D" w14:paraId="6B59E14A" w14:textId="77777777" w:rsidTr="001A6A8D">
        <w:tc>
          <w:tcPr>
            <w:tcW w:w="7877" w:type="dxa"/>
          </w:tcPr>
          <w:p w14:paraId="3B282206" w14:textId="3EA5DF0B" w:rsidR="005B58BB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szCs w:val="18"/>
              </w:rPr>
              <w:t>Full funding details (on headed paper)</w:t>
            </w:r>
          </w:p>
        </w:tc>
        <w:tc>
          <w:tcPr>
            <w:tcW w:w="1511" w:type="dxa"/>
          </w:tcPr>
          <w:p w14:paraId="0DAE1B4C" w14:textId="67A96F24" w:rsidR="00893B3D" w:rsidRPr="00893B3D" w:rsidRDefault="005B58BB" w:rsidP="00893B3D">
            <w:pPr>
              <w:rPr>
                <w:szCs w:val="18"/>
              </w:rPr>
            </w:pPr>
            <w:r w:rsidRPr="005B58BB">
              <w:rPr>
                <w:szCs w:val="18"/>
              </w:rPr>
              <w:t>Yes / No</w:t>
            </w:r>
          </w:p>
        </w:tc>
      </w:tr>
      <w:tr w:rsidR="00893B3D" w:rsidRPr="00893B3D" w14:paraId="03C39CE0" w14:textId="77777777" w:rsidTr="001A6A8D">
        <w:tc>
          <w:tcPr>
            <w:tcW w:w="7877" w:type="dxa"/>
          </w:tcPr>
          <w:p w14:paraId="7224B3F0" w14:textId="52401D40" w:rsidR="00893B3D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szCs w:val="18"/>
              </w:rPr>
              <w:lastRenderedPageBreak/>
              <w:t>Passport copy</w:t>
            </w:r>
          </w:p>
        </w:tc>
        <w:tc>
          <w:tcPr>
            <w:tcW w:w="1511" w:type="dxa"/>
          </w:tcPr>
          <w:p w14:paraId="0517F94C" w14:textId="339D143A" w:rsidR="005B58BB" w:rsidRPr="00893B3D" w:rsidRDefault="005B58BB" w:rsidP="00893B3D">
            <w:pPr>
              <w:rPr>
                <w:szCs w:val="18"/>
              </w:rPr>
            </w:pPr>
            <w:r w:rsidRPr="005B58BB">
              <w:rPr>
                <w:szCs w:val="18"/>
              </w:rPr>
              <w:t>Yes / No</w:t>
            </w:r>
          </w:p>
        </w:tc>
      </w:tr>
      <w:tr w:rsidR="00AC4097" w:rsidRPr="00893B3D" w14:paraId="0B3592D1" w14:textId="77777777" w:rsidTr="001A6A8D">
        <w:tc>
          <w:tcPr>
            <w:tcW w:w="7877" w:type="dxa"/>
          </w:tcPr>
          <w:p w14:paraId="15C27DD5" w14:textId="662C7C77" w:rsidR="00AC4097" w:rsidRPr="00893B3D" w:rsidRDefault="00AC4097" w:rsidP="00AC4097">
            <w:pPr>
              <w:rPr>
                <w:b/>
                <w:bCs/>
                <w:szCs w:val="18"/>
              </w:rPr>
            </w:pPr>
            <w:r w:rsidRPr="00AC4097">
              <w:rPr>
                <w:b/>
                <w:bCs/>
                <w:szCs w:val="18"/>
              </w:rPr>
              <w:t>Overseas Visitor details MUST be added to the Tax teams Overseas Visitor Spreadsheet if their stay at the University is greater than 2 days</w:t>
            </w:r>
            <w:r w:rsidR="00FB127E" w:rsidRPr="00AC4097">
              <w:rPr>
                <w:b/>
                <w:bCs/>
                <w:szCs w:val="18"/>
              </w:rPr>
              <w:t xml:space="preserve">. </w:t>
            </w:r>
            <w:r w:rsidRPr="00AC4097">
              <w:rPr>
                <w:b/>
                <w:bCs/>
                <w:szCs w:val="18"/>
              </w:rPr>
              <w:t xml:space="preserve">For more information, please contact </w:t>
            </w:r>
            <w:hyperlink r:id="rId10" w:history="1">
              <w:r w:rsidRPr="00651FF4">
                <w:rPr>
                  <w:rStyle w:val="Hyperlink"/>
                  <w:b/>
                  <w:bCs/>
                  <w:szCs w:val="18"/>
                </w:rPr>
                <w:t>vat@reading.ac.uk</w:t>
              </w:r>
            </w:hyperlink>
            <w:r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1511" w:type="dxa"/>
          </w:tcPr>
          <w:p w14:paraId="616217BD" w14:textId="3803A741" w:rsidR="00AC4097" w:rsidRPr="005B58BB" w:rsidRDefault="00AC4097" w:rsidP="00893B3D">
            <w:pPr>
              <w:rPr>
                <w:szCs w:val="18"/>
              </w:rPr>
            </w:pPr>
            <w:r w:rsidRPr="00AC4097">
              <w:rPr>
                <w:szCs w:val="18"/>
              </w:rPr>
              <w:t>Yes / No</w:t>
            </w:r>
          </w:p>
        </w:tc>
      </w:tr>
      <w:tr w:rsidR="00893B3D" w:rsidRPr="00893B3D" w14:paraId="0F585575" w14:textId="77777777" w:rsidTr="001A6A8D">
        <w:tc>
          <w:tcPr>
            <w:tcW w:w="9388" w:type="dxa"/>
            <w:gridSpan w:val="2"/>
          </w:tcPr>
          <w:p w14:paraId="0265DCB3" w14:textId="77777777" w:rsidR="00893B3D" w:rsidRPr="00893B3D" w:rsidRDefault="00893B3D" w:rsidP="00893B3D">
            <w:pPr>
              <w:rPr>
                <w:b/>
                <w:bCs/>
                <w:szCs w:val="18"/>
              </w:rPr>
            </w:pPr>
            <w:r w:rsidRPr="00893B3D">
              <w:rPr>
                <w:b/>
                <w:bCs/>
                <w:szCs w:val="18"/>
              </w:rPr>
              <w:t>Any additional information</w:t>
            </w:r>
          </w:p>
          <w:p w14:paraId="0FBFA500" w14:textId="77777777" w:rsidR="005B58BB" w:rsidRDefault="005B58BB" w:rsidP="00893B3D">
            <w:pPr>
              <w:rPr>
                <w:b/>
                <w:bCs/>
                <w:szCs w:val="18"/>
              </w:rPr>
            </w:pPr>
          </w:p>
          <w:p w14:paraId="18D06FA9" w14:textId="2C1DD6A1" w:rsidR="005B58BB" w:rsidRPr="00893B3D" w:rsidRDefault="005B58BB" w:rsidP="00893B3D">
            <w:pPr>
              <w:rPr>
                <w:b/>
                <w:bCs/>
                <w:szCs w:val="18"/>
              </w:rPr>
            </w:pPr>
          </w:p>
        </w:tc>
      </w:tr>
      <w:bookmarkEnd w:id="0"/>
      <w:bookmarkEnd w:id="1"/>
    </w:tbl>
    <w:p w14:paraId="20407DFC" w14:textId="77777777" w:rsidR="00E77696" w:rsidRDefault="00E77696" w:rsidP="00D478D3">
      <w:pPr>
        <w:rPr>
          <w:b/>
          <w:color w:val="D2002E"/>
          <w:sz w:val="28"/>
        </w:rPr>
      </w:pPr>
    </w:p>
    <w:p w14:paraId="4EBA0400" w14:textId="2B6A18A7" w:rsidR="00D478D3" w:rsidRPr="00D478D3" w:rsidRDefault="00D478D3" w:rsidP="00D478D3">
      <w:pPr>
        <w:rPr>
          <w:rFonts w:cs="Arial"/>
          <w:b/>
          <w:bCs/>
          <w:sz w:val="22"/>
          <w:szCs w:val="26"/>
        </w:rPr>
      </w:pPr>
      <w:r w:rsidRPr="00D478D3">
        <w:rPr>
          <w:b/>
          <w:color w:val="D2002E"/>
          <w:sz w:val="28"/>
        </w:rPr>
        <w:t>Declaration</w:t>
      </w:r>
    </w:p>
    <w:p w14:paraId="475A8782" w14:textId="000AF095" w:rsidR="005D6F43" w:rsidRDefault="00893B3D" w:rsidP="00AA47AB">
      <w:pPr>
        <w:rPr>
          <w:sz w:val="22"/>
        </w:rPr>
      </w:pPr>
      <w:r w:rsidRPr="00893B3D">
        <w:rPr>
          <w:sz w:val="22"/>
        </w:rPr>
        <w:t>I authorise this visit and confirm that the UK</w:t>
      </w:r>
      <w:r>
        <w:rPr>
          <w:sz w:val="22"/>
        </w:rPr>
        <w:t>VI</w:t>
      </w:r>
      <w:r w:rsidRPr="00893B3D">
        <w:rPr>
          <w:sz w:val="22"/>
        </w:rPr>
        <w:t xml:space="preserve"> duties and responsibilities for the Sponsored Researcher will be met. I confirm that the purpose of this visit is not to fill a job vacancy in the University</w:t>
      </w:r>
    </w:p>
    <w:p w14:paraId="12EC184B" w14:textId="77777777" w:rsidR="00893B3D" w:rsidRPr="005D6F43" w:rsidRDefault="00893B3D" w:rsidP="00AA47A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3"/>
        <w:gridCol w:w="4823"/>
      </w:tblGrid>
      <w:tr w:rsidR="005D6F43" w14:paraId="560BCAC7" w14:textId="77777777" w:rsidTr="005D6F43">
        <w:tc>
          <w:tcPr>
            <w:tcW w:w="9451" w:type="dxa"/>
            <w:gridSpan w:val="2"/>
            <w:shd w:val="clear" w:color="auto" w:fill="000000" w:themeFill="text2"/>
          </w:tcPr>
          <w:p w14:paraId="770D5892" w14:textId="392D545C" w:rsidR="005D6F43" w:rsidRPr="007800B2" w:rsidRDefault="00893B3D" w:rsidP="005D6F43">
            <w:pPr>
              <w:pStyle w:val="Heading2"/>
            </w:pPr>
            <w:r w:rsidRPr="00893B3D">
              <w:t>SIGNATURE OF PROPOSER</w:t>
            </w:r>
          </w:p>
        </w:tc>
      </w:tr>
      <w:tr w:rsidR="005D6F43" w14:paraId="1C3F4676" w14:textId="77777777" w:rsidTr="005D6F43">
        <w:tc>
          <w:tcPr>
            <w:tcW w:w="9451" w:type="dxa"/>
            <w:gridSpan w:val="2"/>
          </w:tcPr>
          <w:p w14:paraId="1D6F2A4F" w14:textId="77777777" w:rsidR="005D6F43" w:rsidRDefault="005D6F43" w:rsidP="005D6F43">
            <w:pPr>
              <w:pStyle w:val="Heading2"/>
            </w:pPr>
          </w:p>
          <w:p w14:paraId="06F6EDE6" w14:textId="77777777" w:rsidR="005D6F43" w:rsidRDefault="005D6F43" w:rsidP="005D6F43">
            <w:pPr>
              <w:rPr>
                <w:lang w:eastAsia="en-US"/>
              </w:rPr>
            </w:pPr>
          </w:p>
          <w:p w14:paraId="4CB6CF65" w14:textId="004C376D" w:rsidR="00D478D3" w:rsidRPr="005D6F43" w:rsidRDefault="00D478D3" w:rsidP="005D6F43">
            <w:pPr>
              <w:rPr>
                <w:lang w:eastAsia="en-US"/>
              </w:rPr>
            </w:pPr>
          </w:p>
        </w:tc>
      </w:tr>
      <w:tr w:rsidR="00D478D3" w14:paraId="0101E121" w14:textId="19ABEF8D" w:rsidTr="00D478D3">
        <w:tc>
          <w:tcPr>
            <w:tcW w:w="4390" w:type="dxa"/>
            <w:shd w:val="clear" w:color="auto" w:fill="000000" w:themeFill="text2"/>
          </w:tcPr>
          <w:p w14:paraId="06FBB2AA" w14:textId="15247F22" w:rsidR="00D478D3" w:rsidRDefault="00D478D3" w:rsidP="005D6F43">
            <w:pPr>
              <w:pStyle w:val="Heading2"/>
            </w:pPr>
            <w:r>
              <w:t>NAME</w:t>
            </w:r>
          </w:p>
        </w:tc>
        <w:tc>
          <w:tcPr>
            <w:tcW w:w="5061" w:type="dxa"/>
            <w:shd w:val="clear" w:color="auto" w:fill="000000" w:themeFill="text2"/>
          </w:tcPr>
          <w:p w14:paraId="7411A8E5" w14:textId="2A80BF4F" w:rsidR="00D478D3" w:rsidRDefault="00D478D3" w:rsidP="005D6F43">
            <w:pPr>
              <w:pStyle w:val="Heading2"/>
            </w:pPr>
            <w:r>
              <w:t>DATE</w:t>
            </w:r>
          </w:p>
        </w:tc>
      </w:tr>
      <w:tr w:rsidR="00D478D3" w14:paraId="4D8B71B9" w14:textId="44828FA2" w:rsidTr="00D478D3">
        <w:tc>
          <w:tcPr>
            <w:tcW w:w="4390" w:type="dxa"/>
          </w:tcPr>
          <w:p w14:paraId="09D86445" w14:textId="77777777" w:rsidR="00D478D3" w:rsidRDefault="00D478D3" w:rsidP="005D6F43">
            <w:pPr>
              <w:pStyle w:val="Heading2"/>
            </w:pPr>
          </w:p>
        </w:tc>
        <w:tc>
          <w:tcPr>
            <w:tcW w:w="5061" w:type="dxa"/>
          </w:tcPr>
          <w:p w14:paraId="5FCD023B" w14:textId="77777777" w:rsidR="00D478D3" w:rsidRDefault="00D478D3" w:rsidP="005D6F43">
            <w:pPr>
              <w:pStyle w:val="Heading2"/>
            </w:pPr>
          </w:p>
        </w:tc>
      </w:tr>
    </w:tbl>
    <w:p w14:paraId="427EDE81" w14:textId="77777777" w:rsidR="005D6F43" w:rsidRDefault="005D6F43" w:rsidP="00AA47AB">
      <w:pPr>
        <w:rPr>
          <w:b/>
          <w:color w:val="D2002E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3"/>
        <w:gridCol w:w="4723"/>
      </w:tblGrid>
      <w:tr w:rsidR="005D6F43" w14:paraId="3EDB474E" w14:textId="77777777" w:rsidTr="005D6F43">
        <w:tc>
          <w:tcPr>
            <w:tcW w:w="9451" w:type="dxa"/>
            <w:gridSpan w:val="2"/>
            <w:shd w:val="clear" w:color="auto" w:fill="000000" w:themeFill="text2"/>
          </w:tcPr>
          <w:p w14:paraId="182AD933" w14:textId="5EF03E6D" w:rsidR="005D6F43" w:rsidRPr="007800B2" w:rsidRDefault="00C04481" w:rsidP="005D6F43">
            <w:pPr>
              <w:pStyle w:val="Heading2"/>
            </w:pPr>
            <w:r w:rsidRPr="00893B3D">
              <w:t xml:space="preserve">SIGNATURE </w:t>
            </w:r>
            <w:r>
              <w:t>OF</w:t>
            </w:r>
            <w:r w:rsidR="00893B3D">
              <w:t xml:space="preserve"> </w:t>
            </w:r>
            <w:r w:rsidR="005D6F43">
              <w:t xml:space="preserve">HEAD OF SCHOOL/FUNCTION </w:t>
            </w:r>
          </w:p>
        </w:tc>
      </w:tr>
      <w:tr w:rsidR="005D6F43" w14:paraId="7512DBCA" w14:textId="77777777" w:rsidTr="005D6F43">
        <w:tc>
          <w:tcPr>
            <w:tcW w:w="9451" w:type="dxa"/>
            <w:gridSpan w:val="2"/>
          </w:tcPr>
          <w:p w14:paraId="7D4B43A3" w14:textId="4A1144DB" w:rsidR="005D6F43" w:rsidRDefault="005D6F43" w:rsidP="005D6F43">
            <w:pPr>
              <w:pStyle w:val="Heading2"/>
            </w:pPr>
          </w:p>
          <w:p w14:paraId="138B6589" w14:textId="77777777" w:rsidR="00D478D3" w:rsidRPr="00D478D3" w:rsidRDefault="00D478D3" w:rsidP="00D478D3">
            <w:pPr>
              <w:rPr>
                <w:lang w:eastAsia="en-US"/>
              </w:rPr>
            </w:pPr>
          </w:p>
          <w:p w14:paraId="4B6ECF48" w14:textId="77777777" w:rsidR="005D6F43" w:rsidRPr="005D6F43" w:rsidRDefault="005D6F43" w:rsidP="005D6F43">
            <w:pPr>
              <w:rPr>
                <w:lang w:eastAsia="en-US"/>
              </w:rPr>
            </w:pPr>
          </w:p>
        </w:tc>
      </w:tr>
      <w:tr w:rsidR="00D478D3" w14:paraId="78A3E04C" w14:textId="16E846D2" w:rsidTr="00D478D3">
        <w:tc>
          <w:tcPr>
            <w:tcW w:w="4490" w:type="dxa"/>
            <w:shd w:val="clear" w:color="auto" w:fill="000000" w:themeFill="text2"/>
          </w:tcPr>
          <w:p w14:paraId="242D4B06" w14:textId="47F5AA08" w:rsidR="00D478D3" w:rsidRDefault="00D478D3" w:rsidP="005D6F43">
            <w:pPr>
              <w:pStyle w:val="Heading2"/>
            </w:pPr>
            <w:r>
              <w:t>NAME</w:t>
            </w:r>
          </w:p>
        </w:tc>
        <w:tc>
          <w:tcPr>
            <w:tcW w:w="4961" w:type="dxa"/>
            <w:shd w:val="clear" w:color="auto" w:fill="000000" w:themeFill="text2"/>
          </w:tcPr>
          <w:p w14:paraId="67F1A048" w14:textId="78C03207" w:rsidR="00D478D3" w:rsidRDefault="00D478D3" w:rsidP="005D6F43">
            <w:pPr>
              <w:pStyle w:val="Heading2"/>
            </w:pPr>
            <w:r>
              <w:t>DATE</w:t>
            </w:r>
          </w:p>
        </w:tc>
      </w:tr>
      <w:tr w:rsidR="00D478D3" w14:paraId="7583AB90" w14:textId="66EBFC51" w:rsidTr="00D478D3">
        <w:tc>
          <w:tcPr>
            <w:tcW w:w="4490" w:type="dxa"/>
          </w:tcPr>
          <w:p w14:paraId="62D3E1A0" w14:textId="77777777" w:rsidR="00D478D3" w:rsidRDefault="00D478D3" w:rsidP="005D6F43">
            <w:pPr>
              <w:pStyle w:val="Heading2"/>
            </w:pPr>
          </w:p>
        </w:tc>
        <w:tc>
          <w:tcPr>
            <w:tcW w:w="4961" w:type="dxa"/>
          </w:tcPr>
          <w:p w14:paraId="063B99E7" w14:textId="77777777" w:rsidR="00D478D3" w:rsidRDefault="00D478D3" w:rsidP="005D6F43">
            <w:pPr>
              <w:pStyle w:val="Heading2"/>
            </w:pPr>
          </w:p>
        </w:tc>
      </w:tr>
    </w:tbl>
    <w:p w14:paraId="6F86BE07" w14:textId="77777777" w:rsidR="005D6F43" w:rsidRPr="00E44473" w:rsidRDefault="005D6F43" w:rsidP="00AA47AB">
      <w:pPr>
        <w:rPr>
          <w:b/>
          <w:color w:val="D2002E"/>
          <w:sz w:val="22"/>
        </w:rPr>
      </w:pPr>
    </w:p>
    <w:p w14:paraId="680FB99A" w14:textId="77777777" w:rsidR="00815F8D" w:rsidRDefault="00815F8D" w:rsidP="005B58BB">
      <w:pPr>
        <w:pStyle w:val="Heading2"/>
        <w:jc w:val="right"/>
        <w:rPr>
          <w:color w:val="D2002E"/>
        </w:rPr>
      </w:pPr>
      <w:bookmarkStart w:id="2" w:name="_Toc411949769"/>
      <w:bookmarkStart w:id="3" w:name="_Toc436315043"/>
      <w:bookmarkStart w:id="4" w:name="_Hlk2781840"/>
      <w:r w:rsidRPr="00815F8D">
        <w:rPr>
          <w:color w:val="D2002E"/>
        </w:rPr>
        <w:t>*NB</w:t>
      </w:r>
    </w:p>
    <w:p w14:paraId="4BFF176A" w14:textId="3E5046FA" w:rsidR="00815F8D" w:rsidRPr="00815F8D" w:rsidRDefault="00815F8D" w:rsidP="005B58BB">
      <w:pPr>
        <w:pStyle w:val="Heading2"/>
        <w:jc w:val="right"/>
        <w:rPr>
          <w:color w:val="D2002E"/>
        </w:rPr>
      </w:pPr>
      <w:r w:rsidRPr="00815F8D">
        <w:rPr>
          <w:color w:val="D2002E"/>
        </w:rPr>
        <w:t xml:space="preserve">Incomplete forms will not be processed </w:t>
      </w:r>
    </w:p>
    <w:p w14:paraId="7CCCE0C2" w14:textId="28BFAC3B" w:rsidR="003340C1" w:rsidRDefault="00815F8D" w:rsidP="005B58BB">
      <w:pPr>
        <w:pStyle w:val="Heading2"/>
        <w:jc w:val="right"/>
        <w:rPr>
          <w:color w:val="D2002E"/>
        </w:rPr>
      </w:pPr>
      <w:r w:rsidRPr="00815F8D">
        <w:rPr>
          <w:color w:val="D2002E"/>
        </w:rPr>
        <w:t>This form should not be used for Students or Student visitors</w:t>
      </w:r>
    </w:p>
    <w:p w14:paraId="1F35173E" w14:textId="1CC6AC23" w:rsidR="00AA47AB" w:rsidRPr="00094221" w:rsidRDefault="00AA47AB" w:rsidP="007800B2">
      <w:pPr>
        <w:pStyle w:val="Heading2"/>
        <w:rPr>
          <w:color w:val="D2002E"/>
        </w:rPr>
      </w:pPr>
      <w:r w:rsidRPr="00094221">
        <w:rPr>
          <w:color w:val="D2002E"/>
        </w:rPr>
        <w:t>Version control</w:t>
      </w:r>
      <w:bookmarkEnd w:id="2"/>
      <w:bookmarkEnd w:id="3"/>
    </w:p>
    <w:tbl>
      <w:tblPr>
        <w:tblStyle w:val="UoRTable"/>
        <w:tblW w:w="9214" w:type="dxa"/>
        <w:tblLook w:val="04A0" w:firstRow="1" w:lastRow="0" w:firstColumn="1" w:lastColumn="0" w:noHBand="0" w:noVBand="1"/>
      </w:tblPr>
      <w:tblGrid>
        <w:gridCol w:w="1361"/>
        <w:gridCol w:w="1487"/>
        <w:gridCol w:w="2119"/>
        <w:gridCol w:w="2014"/>
        <w:gridCol w:w="2233"/>
      </w:tblGrid>
      <w:tr w:rsidR="00AA47AB" w14:paraId="69BB5912" w14:textId="77777777" w:rsidTr="00FB1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bookmarkEnd w:id="4"/>
          <w:p w14:paraId="52C97360" w14:textId="77777777" w:rsidR="00AA47AB" w:rsidRPr="0049307F" w:rsidRDefault="00AA47AB" w:rsidP="006E523C">
            <w:pPr>
              <w:spacing w:before="0" w:line="240" w:lineRule="auto"/>
              <w:rPr>
                <w:b w:val="0"/>
                <w:caps w:val="0"/>
                <w:sz w:val="22"/>
                <w:szCs w:val="24"/>
              </w:rPr>
            </w:pPr>
            <w:r w:rsidRPr="0049307F">
              <w:rPr>
                <w:sz w:val="22"/>
                <w:szCs w:val="24"/>
              </w:rPr>
              <w:t xml:space="preserve">Version </w:t>
            </w:r>
          </w:p>
        </w:tc>
        <w:tc>
          <w:tcPr>
            <w:tcW w:w="1487" w:type="dxa"/>
          </w:tcPr>
          <w:p w14:paraId="155BF927" w14:textId="77777777" w:rsidR="00AA47AB" w:rsidRPr="0049307F" w:rsidRDefault="00AA47AB" w:rsidP="006E523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4"/>
              </w:rPr>
            </w:pPr>
            <w:r w:rsidRPr="0049307F">
              <w:rPr>
                <w:sz w:val="22"/>
                <w:szCs w:val="24"/>
              </w:rPr>
              <w:t>Keeper</w:t>
            </w:r>
          </w:p>
        </w:tc>
        <w:tc>
          <w:tcPr>
            <w:tcW w:w="2119" w:type="dxa"/>
          </w:tcPr>
          <w:p w14:paraId="04720764" w14:textId="77777777" w:rsidR="00AA47AB" w:rsidRPr="0049307F" w:rsidRDefault="00AA47AB" w:rsidP="006E523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4"/>
              </w:rPr>
            </w:pPr>
            <w:r w:rsidRPr="0049307F">
              <w:rPr>
                <w:sz w:val="22"/>
                <w:szCs w:val="24"/>
              </w:rPr>
              <w:t>Reviewed</w:t>
            </w:r>
          </w:p>
        </w:tc>
        <w:tc>
          <w:tcPr>
            <w:tcW w:w="2014" w:type="dxa"/>
          </w:tcPr>
          <w:p w14:paraId="25923FFA" w14:textId="77777777" w:rsidR="00AA47AB" w:rsidRPr="0049307F" w:rsidRDefault="00AA47AB" w:rsidP="006E523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4"/>
              </w:rPr>
            </w:pPr>
            <w:r w:rsidRPr="0049307F">
              <w:rPr>
                <w:sz w:val="22"/>
                <w:szCs w:val="24"/>
              </w:rPr>
              <w:t>Approved by</w:t>
            </w:r>
          </w:p>
        </w:tc>
        <w:tc>
          <w:tcPr>
            <w:tcW w:w="2233" w:type="dxa"/>
          </w:tcPr>
          <w:p w14:paraId="76AD1995" w14:textId="77777777" w:rsidR="00AA47AB" w:rsidRPr="0049307F" w:rsidRDefault="00AA47AB" w:rsidP="006E523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4"/>
              </w:rPr>
            </w:pPr>
            <w:r w:rsidRPr="0049307F">
              <w:rPr>
                <w:sz w:val="22"/>
                <w:szCs w:val="24"/>
              </w:rPr>
              <w:t>Approval date</w:t>
            </w:r>
          </w:p>
        </w:tc>
      </w:tr>
      <w:tr w:rsidR="00AA47AB" w14:paraId="645A6FBB" w14:textId="77777777" w:rsidTr="00FB127E">
        <w:tblPrEx>
          <w:tblCellMar>
            <w:top w:w="57" w:type="dxa"/>
          </w:tblCellMar>
        </w:tblPrEx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5354EFC3" w14:textId="512C42B6" w:rsidR="00AA47AB" w:rsidRPr="001D6404" w:rsidRDefault="00F43647" w:rsidP="006E523C">
            <w:pPr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2</w:t>
            </w:r>
            <w:r w:rsidR="00094221">
              <w:rPr>
                <w:b w:val="0"/>
              </w:rPr>
              <w:t>.0</w:t>
            </w:r>
          </w:p>
        </w:tc>
        <w:tc>
          <w:tcPr>
            <w:tcW w:w="1487" w:type="dxa"/>
          </w:tcPr>
          <w:p w14:paraId="7C7EFF14" w14:textId="77777777" w:rsidR="00AA47AB" w:rsidRPr="0034403E" w:rsidRDefault="00094221" w:rsidP="006E523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2119" w:type="dxa"/>
          </w:tcPr>
          <w:p w14:paraId="2F0C8A0B" w14:textId="2A081EC1" w:rsidR="00AA47AB" w:rsidRPr="0034403E" w:rsidRDefault="00AC4097" w:rsidP="006E523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  <w:r w:rsidR="00867DF2">
              <w:t xml:space="preserve"> 20</w:t>
            </w:r>
            <w:r w:rsidR="00F43647">
              <w:t>24</w:t>
            </w:r>
          </w:p>
        </w:tc>
        <w:tc>
          <w:tcPr>
            <w:tcW w:w="2014" w:type="dxa"/>
          </w:tcPr>
          <w:p w14:paraId="0F189181" w14:textId="14909567" w:rsidR="00AA47AB" w:rsidRPr="0034403E" w:rsidRDefault="00F43647" w:rsidP="006E523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LV </w:t>
            </w:r>
            <w:r w:rsidR="00C77F39">
              <w:t>HR</w:t>
            </w:r>
          </w:p>
        </w:tc>
        <w:tc>
          <w:tcPr>
            <w:tcW w:w="2233" w:type="dxa"/>
          </w:tcPr>
          <w:p w14:paraId="3C92BC9C" w14:textId="30A0325D" w:rsidR="00AA47AB" w:rsidRPr="0034403E" w:rsidRDefault="00F43647" w:rsidP="006E523C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2024</w:t>
            </w:r>
          </w:p>
        </w:tc>
      </w:tr>
    </w:tbl>
    <w:p w14:paraId="1C61F698" w14:textId="77777777" w:rsidR="00542315" w:rsidRDefault="00542315" w:rsidP="00FB127E"/>
    <w:sectPr w:rsidR="00542315" w:rsidSect="009C7E49">
      <w:footerReference w:type="default" r:id="rId11"/>
      <w:headerReference w:type="first" r:id="rId12"/>
      <w:footerReference w:type="first" r:id="rId13"/>
      <w:pgSz w:w="11906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6680" w14:textId="77777777" w:rsidR="005D6F43" w:rsidRDefault="005D6F43">
      <w:pPr>
        <w:spacing w:before="0" w:line="240" w:lineRule="auto"/>
      </w:pPr>
      <w:r>
        <w:separator/>
      </w:r>
    </w:p>
  </w:endnote>
  <w:endnote w:type="continuationSeparator" w:id="0">
    <w:p w14:paraId="1BB4F97E" w14:textId="77777777" w:rsidR="005D6F43" w:rsidRDefault="005D6F4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charset w:val="00"/>
    <w:family w:val="swiss"/>
    <w:pitch w:val="variable"/>
    <w:sig w:usb0="A00002EF" w:usb1="5000205B" w:usb2="00000008" w:usb3="00000000" w:csb0="0000009F" w:csb1="00000000"/>
    <w:embedRegular r:id="rId1" w:fontKey="{EAFFAE32-CF04-4C0A-BC1C-7B28CB37DE20}"/>
    <w:embedBold r:id="rId2" w:fontKey="{F9F05037-D829-4897-BB48-D907BFD962A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AC0D172B-8C2B-42D6-B002-638ECF612E36}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  <w:embedRegular r:id="rId4" w:fontKey="{00B63E8F-809D-48B9-B6A2-6F3907E226F8}"/>
  </w:font>
  <w:font w:name="Effra Bold">
    <w:altName w:val="Cambria"/>
    <w:charset w:val="00"/>
    <w:family w:val="swiss"/>
    <w:pitch w:val="variable"/>
    <w:embedRegular r:id="rId5" w:fontKey="{37CFC265-8C97-4131-9C5C-88AA9B4950E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1C8B" w14:textId="050AA29F" w:rsidR="005D6F43" w:rsidRPr="000F7D30" w:rsidRDefault="005D6F43" w:rsidP="007221AE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A45B55">
      <w:rPr>
        <w:noProof/>
      </w:rPr>
      <w:t>2024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A45B55">
      <w:rPr>
        <w:noProof/>
      </w:rPr>
      <w:t>Thursday 26 September 2024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>
      <w:rPr>
        <w:b/>
        <w:noProof/>
      </w:rPr>
      <w:t>3</w:t>
    </w:r>
    <w:r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FD2D" w14:textId="021CC4CB" w:rsidR="005D6F43" w:rsidRPr="006940AE" w:rsidRDefault="005D6F43" w:rsidP="007221AE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A45B55">
      <w:rPr>
        <w:noProof/>
      </w:rPr>
      <w:t>2024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A45B55">
      <w:rPr>
        <w:noProof/>
      </w:rPr>
      <w:t>Thursday 26 September 2024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>
      <w:rPr>
        <w:b/>
        <w:noProof/>
      </w:rPr>
      <w:t>1</w:t>
    </w:r>
    <w:r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F3D6F" w14:textId="77777777" w:rsidR="005D6F43" w:rsidRDefault="005D6F43">
      <w:pPr>
        <w:spacing w:before="0" w:line="240" w:lineRule="auto"/>
      </w:pPr>
      <w:r>
        <w:separator/>
      </w:r>
    </w:p>
  </w:footnote>
  <w:footnote w:type="continuationSeparator" w:id="0">
    <w:p w14:paraId="3AE51665" w14:textId="77777777" w:rsidR="005D6F43" w:rsidRDefault="005D6F4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7A9B" w14:textId="77777777" w:rsidR="005D6F43" w:rsidRDefault="005D6F43" w:rsidP="007221AE">
    <w:pPr>
      <w:pStyle w:val="Header"/>
    </w:pPr>
  </w:p>
  <w:p w14:paraId="5BC382FE" w14:textId="77777777" w:rsidR="005D6F43" w:rsidRDefault="005D6F43" w:rsidP="007221AE">
    <w:pPr>
      <w:pStyle w:val="Header"/>
    </w:pPr>
  </w:p>
  <w:p w14:paraId="76853FAF" w14:textId="77777777" w:rsidR="005D6F43" w:rsidRDefault="005D6F43" w:rsidP="007221AE">
    <w:pPr>
      <w:pStyle w:val="Header"/>
    </w:pPr>
  </w:p>
  <w:p w14:paraId="70E90E9D" w14:textId="77777777" w:rsidR="005D6F43" w:rsidRDefault="005D6F43" w:rsidP="007221AE">
    <w:pPr>
      <w:pStyle w:val="Header"/>
    </w:pPr>
  </w:p>
  <w:p w14:paraId="37E2888F" w14:textId="77777777" w:rsidR="005D6F43" w:rsidRDefault="005D6F43" w:rsidP="007221AE">
    <w:pPr>
      <w:pStyle w:val="Header"/>
    </w:pPr>
  </w:p>
  <w:p w14:paraId="089DA29B" w14:textId="77777777" w:rsidR="005D6F43" w:rsidRDefault="005D6F43" w:rsidP="00722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51624"/>
    <w:multiLevelType w:val="hybridMultilevel"/>
    <w:tmpl w:val="187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96932"/>
    <w:multiLevelType w:val="hybridMultilevel"/>
    <w:tmpl w:val="CD6A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E6FFB"/>
    <w:multiLevelType w:val="multilevel"/>
    <w:tmpl w:val="65C4A5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2133">
    <w:abstractNumId w:val="11"/>
  </w:num>
  <w:num w:numId="2" w16cid:durableId="1114397323">
    <w:abstractNumId w:val="15"/>
  </w:num>
  <w:num w:numId="3" w16cid:durableId="1501576721">
    <w:abstractNumId w:val="12"/>
  </w:num>
  <w:num w:numId="4" w16cid:durableId="362175906">
    <w:abstractNumId w:val="9"/>
  </w:num>
  <w:num w:numId="5" w16cid:durableId="29578491">
    <w:abstractNumId w:val="7"/>
  </w:num>
  <w:num w:numId="6" w16cid:durableId="668026934">
    <w:abstractNumId w:val="6"/>
  </w:num>
  <w:num w:numId="7" w16cid:durableId="1039429367">
    <w:abstractNumId w:val="5"/>
  </w:num>
  <w:num w:numId="8" w16cid:durableId="92017491">
    <w:abstractNumId w:val="4"/>
  </w:num>
  <w:num w:numId="9" w16cid:durableId="2131245053">
    <w:abstractNumId w:val="8"/>
  </w:num>
  <w:num w:numId="10" w16cid:durableId="1048652754">
    <w:abstractNumId w:val="3"/>
  </w:num>
  <w:num w:numId="11" w16cid:durableId="1718510113">
    <w:abstractNumId w:val="2"/>
  </w:num>
  <w:num w:numId="12" w16cid:durableId="36664441">
    <w:abstractNumId w:val="1"/>
  </w:num>
  <w:num w:numId="13" w16cid:durableId="1643192110">
    <w:abstractNumId w:val="0"/>
  </w:num>
  <w:num w:numId="14" w16cid:durableId="415370099">
    <w:abstractNumId w:val="10"/>
  </w:num>
  <w:num w:numId="15" w16cid:durableId="1291206767">
    <w:abstractNumId w:val="14"/>
  </w:num>
  <w:num w:numId="16" w16cid:durableId="1585603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5"/>
    <w:rsid w:val="0000577C"/>
    <w:rsid w:val="000215FE"/>
    <w:rsid w:val="00094221"/>
    <w:rsid w:val="000D6421"/>
    <w:rsid w:val="000E1538"/>
    <w:rsid w:val="000F7D30"/>
    <w:rsid w:val="001A6A8D"/>
    <w:rsid w:val="001C30E9"/>
    <w:rsid w:val="001D7240"/>
    <w:rsid w:val="00220BD0"/>
    <w:rsid w:val="002347D2"/>
    <w:rsid w:val="0026274C"/>
    <w:rsid w:val="002E2D71"/>
    <w:rsid w:val="002F286A"/>
    <w:rsid w:val="00303FA9"/>
    <w:rsid w:val="003340C1"/>
    <w:rsid w:val="00352B51"/>
    <w:rsid w:val="00381B91"/>
    <w:rsid w:val="003953C4"/>
    <w:rsid w:val="003A2978"/>
    <w:rsid w:val="003E4743"/>
    <w:rsid w:val="004865B8"/>
    <w:rsid w:val="0049307F"/>
    <w:rsid w:val="004A061C"/>
    <w:rsid w:val="004B392F"/>
    <w:rsid w:val="004B39BD"/>
    <w:rsid w:val="004C2048"/>
    <w:rsid w:val="00511457"/>
    <w:rsid w:val="00542315"/>
    <w:rsid w:val="00557173"/>
    <w:rsid w:val="0058689C"/>
    <w:rsid w:val="005B58BB"/>
    <w:rsid w:val="005D6C5D"/>
    <w:rsid w:val="005D6F43"/>
    <w:rsid w:val="00684C50"/>
    <w:rsid w:val="006940AE"/>
    <w:rsid w:val="0069429E"/>
    <w:rsid w:val="006E444B"/>
    <w:rsid w:val="006E523C"/>
    <w:rsid w:val="007221AE"/>
    <w:rsid w:val="007555B1"/>
    <w:rsid w:val="007800B2"/>
    <w:rsid w:val="0080422D"/>
    <w:rsid w:val="00815F8D"/>
    <w:rsid w:val="008177CD"/>
    <w:rsid w:val="00841B35"/>
    <w:rsid w:val="00867DF2"/>
    <w:rsid w:val="00893B3D"/>
    <w:rsid w:val="00897F24"/>
    <w:rsid w:val="008F2114"/>
    <w:rsid w:val="0096272A"/>
    <w:rsid w:val="009B002C"/>
    <w:rsid w:val="009C7E49"/>
    <w:rsid w:val="009D1303"/>
    <w:rsid w:val="00A11E83"/>
    <w:rsid w:val="00A15DDE"/>
    <w:rsid w:val="00A45B55"/>
    <w:rsid w:val="00A77F9B"/>
    <w:rsid w:val="00AA47AB"/>
    <w:rsid w:val="00AC4097"/>
    <w:rsid w:val="00B815DF"/>
    <w:rsid w:val="00BE3A8F"/>
    <w:rsid w:val="00C03592"/>
    <w:rsid w:val="00C04481"/>
    <w:rsid w:val="00C5095F"/>
    <w:rsid w:val="00C633A5"/>
    <w:rsid w:val="00C77F39"/>
    <w:rsid w:val="00C81E5A"/>
    <w:rsid w:val="00CA3E0E"/>
    <w:rsid w:val="00CA610D"/>
    <w:rsid w:val="00CB1F12"/>
    <w:rsid w:val="00CB3EBD"/>
    <w:rsid w:val="00D06F27"/>
    <w:rsid w:val="00D14242"/>
    <w:rsid w:val="00D478D3"/>
    <w:rsid w:val="00D53C70"/>
    <w:rsid w:val="00DF058D"/>
    <w:rsid w:val="00E44473"/>
    <w:rsid w:val="00E77696"/>
    <w:rsid w:val="00E90367"/>
    <w:rsid w:val="00ED1E68"/>
    <w:rsid w:val="00F33D1E"/>
    <w:rsid w:val="00F43647"/>
    <w:rsid w:val="00FA126E"/>
    <w:rsid w:val="00FB127E"/>
    <w:rsid w:val="00FC355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36E0B7B"/>
  <w15:docId w15:val="{CF6759F1-97C3-4945-9491-E18CD986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43"/>
    <w:pPr>
      <w:spacing w:before="120" w:after="0" w:line="280" w:lineRule="exact"/>
    </w:pPr>
    <w:rPr>
      <w:rFonts w:ascii="Arial" w:eastAsia="Times New Roman" w:hAnsi="Arial" w:cs="Times New Roman"/>
      <w:sz w:val="20"/>
      <w:lang w:eastAsia="en-GB"/>
    </w:rPr>
  </w:style>
  <w:style w:type="paragraph" w:styleId="Heading1">
    <w:name w:val="heading 1"/>
    <w:next w:val="Normal"/>
    <w:link w:val="Heading1Char"/>
    <w:autoRedefine/>
    <w:qFormat/>
    <w:rsid w:val="006E523C"/>
    <w:pPr>
      <w:keepNext/>
      <w:keepLines/>
      <w:spacing w:before="480" w:after="60" w:line="211" w:lineRule="auto"/>
      <w:outlineLvl w:val="0"/>
    </w:pPr>
    <w:rPr>
      <w:rFonts w:ascii="Arial" w:eastAsia="Times New Roman" w:hAnsi="Arial" w:cs="Times New Roman"/>
      <w:sz w:val="20"/>
      <w:lang w:eastAsia="en-GB"/>
    </w:rPr>
  </w:style>
  <w:style w:type="paragraph" w:styleId="Heading2">
    <w:name w:val="heading 2"/>
    <w:next w:val="Normal"/>
    <w:link w:val="Heading2Char"/>
    <w:autoRedefine/>
    <w:qFormat/>
    <w:rsid w:val="007800B2"/>
    <w:pPr>
      <w:spacing w:after="60" w:line="360" w:lineRule="exact"/>
      <w:outlineLvl w:val="1"/>
    </w:pPr>
    <w:rPr>
      <w:rFonts w:ascii="Arial" w:eastAsia="Times New Roman" w:hAnsi="Arial" w:cs="Arial"/>
      <w:b/>
      <w:iCs/>
      <w:kern w:val="32"/>
      <w:szCs w:val="28"/>
    </w:rPr>
  </w:style>
  <w:style w:type="paragraph" w:styleId="Heading3">
    <w:name w:val="heading 3"/>
    <w:next w:val="Normal"/>
    <w:link w:val="Heading3Char"/>
    <w:autoRedefine/>
    <w:qFormat/>
    <w:rsid w:val="005D6C5D"/>
    <w:pPr>
      <w:keepNext/>
      <w:spacing w:before="360" w:after="0" w:line="280" w:lineRule="exact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6C5D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9D002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D6C5D"/>
    <w:pPr>
      <w:keepNext/>
      <w:keepLines/>
      <w:spacing w:before="40"/>
      <w:outlineLvl w:val="4"/>
    </w:pPr>
    <w:rPr>
      <w:rFonts w:eastAsiaTheme="majorEastAsia" w:cstheme="majorBidi"/>
      <w:color w:val="9D0021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D6C5D"/>
    <w:pPr>
      <w:keepNext/>
      <w:keepLines/>
      <w:spacing w:before="40"/>
      <w:outlineLvl w:val="5"/>
    </w:pPr>
    <w:rPr>
      <w:rFonts w:eastAsiaTheme="majorEastAsia" w:cstheme="majorBidi"/>
      <w:b/>
      <w:color w:val="680016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5D6C5D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680016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5D6C5D"/>
    <w:pPr>
      <w:keepNext/>
      <w:keepLines/>
      <w:spacing w:before="40"/>
      <w:outlineLvl w:val="7"/>
    </w:pPr>
    <w:rPr>
      <w:rFonts w:eastAsiaTheme="majorEastAsia" w:cstheme="majorBidi"/>
      <w:color w:val="686C75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5D6C5D"/>
    <w:pPr>
      <w:keepNext/>
      <w:keepLines/>
      <w:spacing w:before="40"/>
      <w:outlineLvl w:val="8"/>
    </w:pPr>
    <w:rPr>
      <w:rFonts w:eastAsiaTheme="majorEastAsia" w:cstheme="majorBidi"/>
      <w:b/>
      <w:i/>
      <w:iCs/>
      <w:color w:val="686C75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23C"/>
    <w:rPr>
      <w:rFonts w:ascii="Arial" w:eastAsia="Times New Roman" w:hAnsi="Arial" w:cs="Times New Roman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800B2"/>
    <w:rPr>
      <w:rFonts w:ascii="Arial" w:eastAsia="Times New Roman" w:hAnsi="Arial" w:cs="Arial"/>
      <w:b/>
      <w:iCs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5D6C5D"/>
    <w:rPr>
      <w:rFonts w:ascii="Arial" w:eastAsia="Times New Roman" w:hAnsi="Arial" w:cs="Arial"/>
      <w:b/>
      <w:bCs/>
      <w:szCs w:val="26"/>
    </w:rPr>
  </w:style>
  <w:style w:type="paragraph" w:styleId="Header">
    <w:name w:val="header"/>
    <w:aliases w:val="Rdg Header"/>
    <w:link w:val="HeaderChar"/>
    <w:autoRedefine/>
    <w:rsid w:val="007221AE"/>
    <w:pPr>
      <w:tabs>
        <w:tab w:val="right" w:pos="8505"/>
        <w:tab w:val="right" w:pos="9356"/>
      </w:tabs>
      <w:spacing w:after="0" w:line="28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7221AE"/>
    <w:rPr>
      <w:rFonts w:ascii="Arial" w:eastAsia="Times New Roman" w:hAnsi="Arial" w:cs="Times New Roman"/>
      <w:sz w:val="16"/>
      <w:szCs w:val="24"/>
    </w:rPr>
  </w:style>
  <w:style w:type="paragraph" w:customStyle="1" w:styleId="UoRTitle">
    <w:name w:val="UoR Title"/>
    <w:next w:val="Normal"/>
    <w:autoRedefine/>
    <w:rsid w:val="006E523C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Arial" w:eastAsia="Times New Roman" w:hAnsi="Arial" w:cs="Times New Roman"/>
      <w:b/>
      <w:caps/>
      <w:noProof/>
      <w:color w:val="D2002E" w:themeColor="accent1"/>
      <w:sz w:val="56"/>
      <w:szCs w:val="40"/>
      <w:lang w:val="en-US"/>
    </w:rPr>
  </w:style>
  <w:style w:type="paragraph" w:customStyle="1" w:styleId="UoRSubtitle">
    <w:name w:val="UoR Subtitle"/>
    <w:basedOn w:val="UoRTitle"/>
    <w:autoRedefine/>
    <w:rsid w:val="005D6C5D"/>
    <w:rPr>
      <w:caps w:val="0"/>
      <w:color w:val="50535A" w:themeColor="text1"/>
      <w:sz w:val="36"/>
    </w:rPr>
  </w:style>
  <w:style w:type="paragraph" w:customStyle="1" w:styleId="UoRContentslist">
    <w:name w:val="UoR Contents list"/>
    <w:autoRedefine/>
    <w:rsid w:val="005D6C5D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Arial" w:eastAsia="Times New Roman" w:hAnsi="Arial" w:cs="Times New Roman"/>
      <w:szCs w:val="24"/>
      <w:lang w:val="en-US"/>
    </w:rPr>
  </w:style>
  <w:style w:type="paragraph" w:customStyle="1" w:styleId="UoRContentsHeader">
    <w:name w:val="UoR Contents Header"/>
    <w:basedOn w:val="UoRContentslist"/>
    <w:rsid w:val="005D6C5D"/>
    <w:pPr>
      <w:spacing w:before="720" w:after="180" w:line="360" w:lineRule="exact"/>
    </w:pPr>
    <w:rPr>
      <w:b/>
      <w:caps/>
      <w:sz w:val="32"/>
    </w:rPr>
  </w:style>
  <w:style w:type="paragraph" w:customStyle="1" w:styleId="UoRIntroduction">
    <w:name w:val="UoR Introduction"/>
    <w:basedOn w:val="Normal"/>
    <w:autoRedefine/>
    <w:rsid w:val="005D6C5D"/>
    <w:pPr>
      <w:spacing w:after="6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autoRedefine/>
    <w:rsid w:val="005D6C5D"/>
    <w:pPr>
      <w:spacing w:after="0" w:line="300" w:lineRule="exac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UoRContentsHeader2">
    <w:name w:val="UoR Contents Header 2"/>
    <w:basedOn w:val="UoRContentslist"/>
    <w:autoRedefine/>
    <w:rsid w:val="005D6C5D"/>
    <w:pPr>
      <w:spacing w:before="180"/>
    </w:pPr>
    <w:rPr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815DF"/>
    <w:pPr>
      <w:spacing w:after="0" w:line="276" w:lineRule="auto"/>
      <w:outlineLvl w:val="9"/>
    </w:pPr>
    <w:rPr>
      <w:rFonts w:eastAsiaTheme="majorEastAsia" w:cstheme="majorBidi"/>
      <w:caps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D2002E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D2002E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D2002E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" w:hAnsi="Effra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5D6C5D"/>
    <w:rPr>
      <w:rFonts w:ascii="Arial" w:eastAsiaTheme="majorEastAsia" w:hAnsi="Arial" w:cstheme="majorBidi"/>
      <w:b/>
      <w:i/>
      <w:iCs/>
      <w:color w:val="9D0021" w:themeColor="accent1" w:themeShade="BF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D6C5D"/>
    <w:rPr>
      <w:rFonts w:ascii="Arial" w:eastAsiaTheme="majorEastAsia" w:hAnsi="Arial" w:cstheme="majorBidi"/>
      <w:color w:val="9D0021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C5D"/>
    <w:rPr>
      <w:rFonts w:ascii="Arial" w:eastAsiaTheme="majorEastAsia" w:hAnsi="Arial" w:cstheme="majorBidi"/>
      <w:b/>
      <w:color w:val="680016" w:themeColor="accent1" w:themeShade="7F"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D6C5D"/>
    <w:rPr>
      <w:rFonts w:ascii="Arial" w:eastAsiaTheme="majorEastAsia" w:hAnsi="Arial" w:cstheme="majorBidi"/>
      <w:b/>
      <w:i/>
      <w:iCs/>
      <w:color w:val="680016" w:themeColor="accent1" w:themeShade="7F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D6C5D"/>
    <w:rPr>
      <w:rFonts w:ascii="Arial" w:eastAsiaTheme="majorEastAsia" w:hAnsi="Arial" w:cstheme="majorBidi"/>
      <w:color w:val="686C75" w:themeColor="text1" w:themeTint="D8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D6C5D"/>
    <w:rPr>
      <w:rFonts w:ascii="Arial" w:eastAsiaTheme="majorEastAsia" w:hAnsi="Arial" w:cstheme="majorBidi"/>
      <w:b/>
      <w:i/>
      <w:iCs/>
      <w:color w:val="686C75" w:themeColor="text1" w:themeTint="D8"/>
      <w:sz w:val="20"/>
      <w:szCs w:val="21"/>
      <w:lang w:eastAsia="en-GB"/>
    </w:rPr>
  </w:style>
  <w:style w:type="table" w:styleId="TableGrid">
    <w:name w:val="Table Grid"/>
    <w:basedOn w:val="TableNormal"/>
    <w:uiPriority w:val="59"/>
    <w:rsid w:val="0078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3B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3A8F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t@reading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tier-5-government-authorised-exchange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D2002E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D2002E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A517-2AD8-4583-B238-85A4D387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3817</Characters>
  <Application>Microsoft Office Word</Application>
  <DocSecurity>0</DocSecurity>
  <Lines>201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creator>UoR Staff member</dc:creator>
  <cp:lastModifiedBy>Latha Venkatachalam</cp:lastModifiedBy>
  <cp:revision>3</cp:revision>
  <cp:lastPrinted>2024-09-26T08:12:00Z</cp:lastPrinted>
  <dcterms:created xsi:type="dcterms:W3CDTF">2024-09-26T08:12:00Z</dcterms:created>
  <dcterms:modified xsi:type="dcterms:W3CDTF">2024-09-26T08:13:00Z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25dfd42b7cbea250c4563724b5d4ae2f0267cbecc2e77bd734f973167b327191</vt:lpwstr>
  </property>
</Properties>
</file>