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070249C" w:rsidR="003344C9" w:rsidRDefault="003344C9" w:rsidP="176FD452">
      <w:pPr>
        <w:jc w:val="right"/>
      </w:pPr>
    </w:p>
    <w:p w14:paraId="6628E1D6" w14:textId="77777777" w:rsidR="00AA47AB" w:rsidRPr="0016685F" w:rsidRDefault="633C5711" w:rsidP="176FD452">
      <w:pPr>
        <w:pStyle w:val="UoRTitle"/>
        <w:rPr>
          <w:rFonts w:eastAsia="Effra" w:cs="Effra"/>
          <w:color w:val="FF0000"/>
          <w:sz w:val="78"/>
          <w:szCs w:val="78"/>
          <w:lang w:val="en-GB"/>
        </w:rPr>
      </w:pPr>
      <w:r w:rsidRPr="0016685F">
        <w:rPr>
          <w:rFonts w:eastAsia="Effra" w:cs="Effra"/>
          <w:color w:val="FF0000"/>
          <w:sz w:val="78"/>
          <w:szCs w:val="78"/>
          <w:lang w:val="en-GB"/>
        </w:rPr>
        <w:t>SPEAKER EVENT BRIEFING</w:t>
      </w:r>
    </w:p>
    <w:p w14:paraId="4FE74624" w14:textId="6484B3BE" w:rsidR="176FD452" w:rsidRDefault="176FD452"/>
    <w:tbl>
      <w:tblPr>
        <w:tblStyle w:val="TableGrid"/>
        <w:tblW w:w="0" w:type="auto"/>
        <w:tblBorders>
          <w:top w:val="none" w:sz="2" w:space="0" w:color="000000" w:themeColor="accent1"/>
          <w:left w:val="none" w:sz="2" w:space="0" w:color="000000" w:themeColor="accent1"/>
          <w:bottom w:val="none" w:sz="2" w:space="0" w:color="000000" w:themeColor="accent1"/>
          <w:right w:val="none" w:sz="2" w:space="0" w:color="000000" w:themeColor="accent1"/>
          <w:insideH w:val="none" w:sz="2" w:space="0" w:color="000000" w:themeColor="accent1"/>
          <w:insideV w:val="none" w:sz="2" w:space="0" w:color="000000" w:themeColor="accent1"/>
        </w:tblBorders>
        <w:tblLayout w:type="fixed"/>
        <w:tblLook w:val="06A0" w:firstRow="1" w:lastRow="0" w:firstColumn="1" w:lastColumn="0" w:noHBand="1" w:noVBand="1"/>
      </w:tblPr>
      <w:tblGrid>
        <w:gridCol w:w="2430"/>
        <w:gridCol w:w="7148"/>
      </w:tblGrid>
      <w:tr w:rsidR="176FD452" w14:paraId="6D73A819" w14:textId="77777777" w:rsidTr="176FD452">
        <w:tc>
          <w:tcPr>
            <w:tcW w:w="2430" w:type="dxa"/>
            <w:tcBorders>
              <w:right w:val="none" w:sz="2" w:space="0" w:color="000000" w:themeColor="accent1"/>
            </w:tcBorders>
          </w:tcPr>
          <w:p w14:paraId="5594EFCD" w14:textId="170C1B10" w:rsidR="33B49B80" w:rsidRDefault="33B49B80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  <w:r w:rsidRPr="176FD452">
              <w:rPr>
                <w:rFonts w:ascii="Effra" w:eastAsia="Effra" w:hAnsi="Effra" w:cs="Effra"/>
                <w:b/>
                <w:bCs/>
                <w:sz w:val="28"/>
                <w:szCs w:val="28"/>
              </w:rPr>
              <w:t>Event Title:</w:t>
            </w:r>
          </w:p>
        </w:tc>
        <w:tc>
          <w:tcPr>
            <w:tcW w:w="7148" w:type="dxa"/>
            <w:tcBorders>
              <w:top w:val="none" w:sz="2" w:space="0" w:color="000000" w:themeColor="accent1"/>
              <w:left w:val="none" w:sz="2" w:space="0" w:color="000000" w:themeColor="accent1"/>
              <w:bottom w:val="single" w:sz="2" w:space="0" w:color="000000" w:themeColor="accent1"/>
              <w:right w:val="none" w:sz="2" w:space="0" w:color="000000" w:themeColor="accent1"/>
            </w:tcBorders>
          </w:tcPr>
          <w:p w14:paraId="528F9F23" w14:textId="35ADF9E0" w:rsidR="176FD452" w:rsidRDefault="176FD452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</w:p>
        </w:tc>
      </w:tr>
      <w:tr w:rsidR="176FD452" w14:paraId="5481714C" w14:textId="77777777" w:rsidTr="176FD452">
        <w:tc>
          <w:tcPr>
            <w:tcW w:w="2430" w:type="dxa"/>
            <w:tcBorders>
              <w:right w:val="none" w:sz="2" w:space="0" w:color="000000" w:themeColor="accent1"/>
            </w:tcBorders>
          </w:tcPr>
          <w:p w14:paraId="00EB9633" w14:textId="0B8CB84B" w:rsidR="33B49B80" w:rsidRDefault="33B49B80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  <w:r w:rsidRPr="176FD452">
              <w:rPr>
                <w:rFonts w:ascii="Effra" w:eastAsia="Effra" w:hAnsi="Effra" w:cs="Effra"/>
                <w:b/>
                <w:bCs/>
                <w:sz w:val="28"/>
                <w:szCs w:val="28"/>
              </w:rPr>
              <w:t>Host:</w:t>
            </w:r>
          </w:p>
        </w:tc>
        <w:tc>
          <w:tcPr>
            <w:tcW w:w="7148" w:type="dxa"/>
            <w:tcBorders>
              <w:top w:val="single" w:sz="2" w:space="0" w:color="000000" w:themeColor="accent1"/>
              <w:left w:val="none" w:sz="2" w:space="0" w:color="000000" w:themeColor="accent1"/>
              <w:bottom w:val="single" w:sz="2" w:space="0" w:color="000000" w:themeColor="accent1"/>
              <w:right w:val="none" w:sz="2" w:space="0" w:color="000000" w:themeColor="accent1"/>
            </w:tcBorders>
          </w:tcPr>
          <w:p w14:paraId="3B6096E3" w14:textId="57DD22F8" w:rsidR="176FD452" w:rsidRDefault="176FD452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</w:p>
        </w:tc>
      </w:tr>
      <w:tr w:rsidR="176FD452" w14:paraId="2ADEE927" w14:textId="77777777" w:rsidTr="176FD452">
        <w:tc>
          <w:tcPr>
            <w:tcW w:w="2430" w:type="dxa"/>
            <w:tcBorders>
              <w:right w:val="none" w:sz="2" w:space="0" w:color="000000" w:themeColor="accent1"/>
            </w:tcBorders>
          </w:tcPr>
          <w:p w14:paraId="6C988AAE" w14:textId="067CB762" w:rsidR="33B49B80" w:rsidRDefault="33B49B80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  <w:r w:rsidRPr="176FD452">
              <w:rPr>
                <w:rFonts w:ascii="Effra" w:eastAsia="Effra" w:hAnsi="Effra" w:cs="Effra"/>
                <w:b/>
                <w:bCs/>
                <w:sz w:val="28"/>
                <w:szCs w:val="28"/>
              </w:rPr>
              <w:t>Date and Time:</w:t>
            </w:r>
          </w:p>
        </w:tc>
        <w:tc>
          <w:tcPr>
            <w:tcW w:w="7148" w:type="dxa"/>
            <w:tcBorders>
              <w:top w:val="single" w:sz="2" w:space="0" w:color="000000" w:themeColor="accent1"/>
              <w:left w:val="none" w:sz="2" w:space="0" w:color="000000" w:themeColor="accent1"/>
              <w:bottom w:val="single" w:sz="2" w:space="0" w:color="000000" w:themeColor="accent1"/>
              <w:right w:val="none" w:sz="2" w:space="0" w:color="000000" w:themeColor="accent1"/>
            </w:tcBorders>
          </w:tcPr>
          <w:p w14:paraId="2A4E0EFC" w14:textId="282AB1A3" w:rsidR="176FD452" w:rsidRDefault="176FD452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</w:p>
        </w:tc>
      </w:tr>
      <w:tr w:rsidR="176FD452" w14:paraId="77777912" w14:textId="77777777" w:rsidTr="176FD452">
        <w:tc>
          <w:tcPr>
            <w:tcW w:w="2430" w:type="dxa"/>
            <w:tcBorders>
              <w:right w:val="none" w:sz="2" w:space="0" w:color="000000" w:themeColor="accent1"/>
            </w:tcBorders>
          </w:tcPr>
          <w:p w14:paraId="5094A52C" w14:textId="62C1B276" w:rsidR="33B49B80" w:rsidRDefault="33B49B80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  <w:r w:rsidRPr="176FD452">
              <w:rPr>
                <w:rFonts w:ascii="Effra" w:eastAsia="Effra" w:hAnsi="Effra" w:cs="Effra"/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7148" w:type="dxa"/>
            <w:tcBorders>
              <w:top w:val="single" w:sz="2" w:space="0" w:color="000000" w:themeColor="accent1"/>
              <w:left w:val="none" w:sz="2" w:space="0" w:color="000000" w:themeColor="accent1"/>
              <w:bottom w:val="single" w:sz="2" w:space="0" w:color="000000" w:themeColor="accent1"/>
              <w:right w:val="none" w:sz="2" w:space="0" w:color="000000" w:themeColor="accent1"/>
            </w:tcBorders>
          </w:tcPr>
          <w:p w14:paraId="0B9072E3" w14:textId="58195D50" w:rsidR="176FD452" w:rsidRDefault="176FD452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</w:p>
        </w:tc>
      </w:tr>
      <w:tr w:rsidR="176FD452" w14:paraId="721CFC5F" w14:textId="77777777" w:rsidTr="176FD452">
        <w:tc>
          <w:tcPr>
            <w:tcW w:w="2430" w:type="dxa"/>
            <w:tcBorders>
              <w:right w:val="none" w:sz="2" w:space="0" w:color="000000" w:themeColor="accent1"/>
            </w:tcBorders>
          </w:tcPr>
          <w:p w14:paraId="297961E5" w14:textId="02E5BF6E" w:rsidR="33B49B80" w:rsidRDefault="33B49B80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  <w:r w:rsidRPr="176FD452">
              <w:rPr>
                <w:rFonts w:ascii="Effra" w:eastAsia="Effra" w:hAnsi="Effra" w:cs="Effra"/>
                <w:b/>
                <w:bCs/>
                <w:sz w:val="28"/>
                <w:szCs w:val="28"/>
              </w:rPr>
              <w:t>Format:</w:t>
            </w:r>
          </w:p>
        </w:tc>
        <w:tc>
          <w:tcPr>
            <w:tcW w:w="7148" w:type="dxa"/>
            <w:tcBorders>
              <w:top w:val="single" w:sz="2" w:space="0" w:color="000000" w:themeColor="accent1"/>
              <w:left w:val="none" w:sz="2" w:space="0" w:color="000000" w:themeColor="accent1"/>
              <w:bottom w:val="single" w:sz="2" w:space="0" w:color="000000" w:themeColor="accent1"/>
              <w:right w:val="none" w:sz="2" w:space="0" w:color="000000" w:themeColor="accent1"/>
            </w:tcBorders>
          </w:tcPr>
          <w:p w14:paraId="65FD0F8E" w14:textId="558E1F4B" w:rsidR="176FD452" w:rsidRDefault="176FD452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</w:p>
        </w:tc>
      </w:tr>
      <w:tr w:rsidR="176FD452" w14:paraId="4134DD89" w14:textId="77777777" w:rsidTr="176FD452">
        <w:tc>
          <w:tcPr>
            <w:tcW w:w="2430" w:type="dxa"/>
            <w:tcBorders>
              <w:right w:val="none" w:sz="2" w:space="0" w:color="000000" w:themeColor="accent1"/>
            </w:tcBorders>
          </w:tcPr>
          <w:p w14:paraId="33D933FF" w14:textId="05F08E61" w:rsidR="33B49B80" w:rsidRDefault="33B49B80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  <w:r w:rsidRPr="176FD452">
              <w:rPr>
                <w:rFonts w:ascii="Effra" w:eastAsia="Effra" w:hAnsi="Effra" w:cs="Effra"/>
                <w:b/>
                <w:bCs/>
                <w:sz w:val="28"/>
                <w:szCs w:val="28"/>
              </w:rPr>
              <w:t>Dress Code:</w:t>
            </w:r>
          </w:p>
        </w:tc>
        <w:tc>
          <w:tcPr>
            <w:tcW w:w="7148" w:type="dxa"/>
            <w:tcBorders>
              <w:top w:val="single" w:sz="2" w:space="0" w:color="000000" w:themeColor="accent1"/>
              <w:left w:val="none" w:sz="2" w:space="0" w:color="000000" w:themeColor="accent1"/>
              <w:bottom w:val="single" w:sz="2" w:space="0" w:color="000000" w:themeColor="accent1"/>
              <w:right w:val="none" w:sz="2" w:space="0" w:color="000000" w:themeColor="accent1"/>
            </w:tcBorders>
          </w:tcPr>
          <w:p w14:paraId="0FCF5CB4" w14:textId="7E608BE7" w:rsidR="176FD452" w:rsidRDefault="176FD452" w:rsidP="176FD452">
            <w:pPr>
              <w:pStyle w:val="NormalWeb"/>
              <w:rPr>
                <w:rFonts w:ascii="Effra" w:eastAsia="Effra" w:hAnsi="Effra" w:cs="Effra"/>
                <w:b/>
                <w:bCs/>
                <w:sz w:val="28"/>
                <w:szCs w:val="28"/>
              </w:rPr>
            </w:pPr>
          </w:p>
        </w:tc>
      </w:tr>
    </w:tbl>
    <w:p w14:paraId="27106299" w14:textId="7BB0AA07" w:rsidR="00893FCD" w:rsidRPr="003F08D7" w:rsidRDefault="003F08D7" w:rsidP="003F08D7">
      <w:pPr>
        <w:pStyle w:val="Heading2"/>
        <w:rPr>
          <w:rFonts w:eastAsia="Effra"/>
          <w:color w:val="FF0000"/>
        </w:rPr>
      </w:pPr>
      <w:r w:rsidRPr="003F08D7">
        <w:rPr>
          <w:rFonts w:eastAsia="Effra"/>
          <w:color w:val="FF0000"/>
        </w:rPr>
        <w:t>Background Information</w:t>
      </w:r>
    </w:p>
    <w:p w14:paraId="75AD8C43" w14:textId="24ED17F2" w:rsidR="00591997" w:rsidRPr="00240EF6" w:rsidRDefault="00591997" w:rsidP="00591997">
      <w:pPr>
        <w:rPr>
          <w:rFonts w:asciiTheme="minorHAnsi" w:eastAsia="Effra" w:hAnsiTheme="minorHAnsi" w:cstheme="minorHAnsi"/>
          <w:sz w:val="24"/>
          <w:szCs w:val="24"/>
          <w:lang w:eastAsia="en-US"/>
        </w:rPr>
      </w:pPr>
      <w:r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[</w:t>
      </w:r>
      <w:r w:rsidR="00E546FE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I</w:t>
      </w:r>
      <w:r w:rsidR="00585BB2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nsert background information of the event</w:t>
      </w:r>
      <w:r w:rsidR="00B96EB0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 xml:space="preserve"> – include as much information </w:t>
      </w:r>
      <w:r w:rsidR="00240EF6">
        <w:rPr>
          <w:rFonts w:asciiTheme="minorHAnsi" w:eastAsia="Effra" w:hAnsiTheme="minorHAnsi" w:cstheme="minorHAnsi"/>
          <w:sz w:val="24"/>
          <w:szCs w:val="24"/>
          <w:lang w:eastAsia="en-US"/>
        </w:rPr>
        <w:t xml:space="preserve">as </w:t>
      </w:r>
      <w:r w:rsidR="00B96EB0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including the number of visitors attending.</w:t>
      </w:r>
      <w:r w:rsidR="00A711C3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]</w:t>
      </w:r>
    </w:p>
    <w:p w14:paraId="4FE939BF" w14:textId="1983C8A2" w:rsidR="00777159" w:rsidRPr="003F08D7" w:rsidRDefault="003F08D7" w:rsidP="003F08D7">
      <w:pPr>
        <w:pStyle w:val="Heading2"/>
        <w:rPr>
          <w:rFonts w:eastAsia="Effra"/>
          <w:color w:val="FF0000"/>
        </w:rPr>
      </w:pPr>
      <w:r w:rsidRPr="003F08D7">
        <w:rPr>
          <w:rFonts w:eastAsia="Effra"/>
          <w:color w:val="FF0000"/>
        </w:rPr>
        <w:t>Aims and Objectives</w:t>
      </w:r>
    </w:p>
    <w:p w14:paraId="636CB254" w14:textId="7880EB22" w:rsidR="00E546FE" w:rsidRPr="00240EF6" w:rsidRDefault="00E546FE" w:rsidP="00E546FE">
      <w:pPr>
        <w:rPr>
          <w:rFonts w:asciiTheme="minorHAnsi" w:eastAsia="Effra" w:hAnsiTheme="minorHAnsi" w:cstheme="minorHAnsi"/>
          <w:sz w:val="24"/>
          <w:szCs w:val="24"/>
          <w:lang w:eastAsia="en-US"/>
        </w:rPr>
      </w:pPr>
      <w:r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[Why is this event taking place, what is it looking to achieve and how is it being measured.]</w:t>
      </w:r>
    </w:p>
    <w:p w14:paraId="70234FF7" w14:textId="77777777" w:rsidR="00DC59D3" w:rsidRPr="003F08D7" w:rsidRDefault="00FB3B44" w:rsidP="003F08D7">
      <w:pPr>
        <w:pStyle w:val="Heading2"/>
        <w:rPr>
          <w:rFonts w:eastAsia="Effra"/>
          <w:color w:val="FF0000"/>
        </w:rPr>
      </w:pPr>
      <w:r w:rsidRPr="003F08D7">
        <w:rPr>
          <w:rFonts w:eastAsia="Effra"/>
          <w:color w:val="FF0000"/>
        </w:rPr>
        <w:t>Audience</w:t>
      </w:r>
    </w:p>
    <w:p w14:paraId="254721A7" w14:textId="5B1F048B" w:rsidR="00E546FE" w:rsidRPr="00240EF6" w:rsidRDefault="00E546FE" w:rsidP="00E546FE">
      <w:pPr>
        <w:rPr>
          <w:rFonts w:asciiTheme="minorHAnsi" w:eastAsia="Effra" w:hAnsiTheme="minorHAnsi" w:cstheme="minorHAnsi"/>
          <w:sz w:val="24"/>
          <w:szCs w:val="24"/>
          <w:lang w:eastAsia="en-US"/>
        </w:rPr>
      </w:pPr>
      <w:r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[Who is the targeted audience for this event</w:t>
      </w:r>
      <w:r w:rsidR="00F11D0A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 xml:space="preserve"> – aim to provide as much information to better prepare the speaker.]</w:t>
      </w:r>
    </w:p>
    <w:p w14:paraId="3C29D021" w14:textId="7F42E801" w:rsidR="00E936C4" w:rsidRPr="003F08D7" w:rsidRDefault="00954EFE" w:rsidP="003F08D7">
      <w:pPr>
        <w:pStyle w:val="Heading2"/>
        <w:rPr>
          <w:rFonts w:eastAsia="Effra"/>
          <w:color w:val="FF0000"/>
        </w:rPr>
      </w:pPr>
      <w:r w:rsidRPr="003F08D7">
        <w:rPr>
          <w:rFonts w:eastAsia="Effra"/>
          <w:color w:val="FF0000"/>
        </w:rPr>
        <w:t>Additional</w:t>
      </w:r>
      <w:r w:rsidR="00751396" w:rsidRPr="003F08D7">
        <w:rPr>
          <w:rFonts w:eastAsia="Effra"/>
          <w:color w:val="FF0000"/>
        </w:rPr>
        <w:t xml:space="preserve"> </w:t>
      </w:r>
      <w:r w:rsidR="003F08D7" w:rsidRPr="003F08D7">
        <w:rPr>
          <w:rFonts w:eastAsia="Effra"/>
          <w:color w:val="FF0000"/>
        </w:rPr>
        <w:t>I</w:t>
      </w:r>
      <w:r w:rsidR="00751396" w:rsidRPr="003F08D7">
        <w:rPr>
          <w:rFonts w:eastAsia="Effra"/>
          <w:color w:val="FF0000"/>
        </w:rPr>
        <w:t>nformation</w:t>
      </w:r>
    </w:p>
    <w:p w14:paraId="7F714CB8" w14:textId="7B39DB8A" w:rsidR="00B96EB0" w:rsidRPr="00240EF6" w:rsidRDefault="00B96EB0" w:rsidP="00B96EB0">
      <w:pPr>
        <w:rPr>
          <w:rFonts w:asciiTheme="minorHAnsi" w:eastAsia="Effra" w:hAnsiTheme="minorHAnsi" w:cstheme="minorHAnsi"/>
          <w:sz w:val="24"/>
          <w:szCs w:val="24"/>
          <w:lang w:eastAsia="en-US"/>
        </w:rPr>
      </w:pPr>
      <w:r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[If there is any more information you feel that would be relevant</w:t>
      </w:r>
      <w:r w:rsidR="003F08D7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 xml:space="preserve"> </w:t>
      </w:r>
      <w:proofErr w:type="gramStart"/>
      <w:r w:rsidR="003F08D7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i.e.</w:t>
      </w:r>
      <w:proofErr w:type="gramEnd"/>
      <w:r w:rsidR="003F08D7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 xml:space="preserve"> other key speakers/VIPs attending, refreshments, breakout areas, car park arrangements, etc</w:t>
      </w:r>
      <w:r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.]</w:t>
      </w:r>
    </w:p>
    <w:p w14:paraId="53BF0E02" w14:textId="4A5ACE10" w:rsidR="00893FCD" w:rsidRPr="003F08D7" w:rsidRDefault="00893FCD" w:rsidP="003F08D7">
      <w:pPr>
        <w:pStyle w:val="Heading2"/>
        <w:rPr>
          <w:rFonts w:eastAsia="Effra"/>
          <w:color w:val="FF0000"/>
        </w:rPr>
      </w:pPr>
      <w:r w:rsidRPr="003F08D7">
        <w:rPr>
          <w:rFonts w:eastAsia="Effra"/>
          <w:color w:val="FF0000"/>
        </w:rPr>
        <w:t xml:space="preserve">Event </w:t>
      </w:r>
      <w:r w:rsidR="003F08D7" w:rsidRPr="003F08D7">
        <w:rPr>
          <w:rFonts w:eastAsia="Effra"/>
          <w:color w:val="FF0000"/>
        </w:rPr>
        <w:t>C</w:t>
      </w:r>
      <w:r w:rsidRPr="003F08D7">
        <w:rPr>
          <w:rFonts w:eastAsia="Effra"/>
          <w:color w:val="FF0000"/>
        </w:rPr>
        <w:t xml:space="preserve">ontact </w:t>
      </w:r>
      <w:r w:rsidR="003F08D7" w:rsidRPr="003F08D7">
        <w:rPr>
          <w:rFonts w:eastAsia="Effra"/>
          <w:color w:val="FF0000"/>
        </w:rPr>
        <w:t>D</w:t>
      </w:r>
      <w:r w:rsidRPr="003F08D7">
        <w:rPr>
          <w:rFonts w:eastAsia="Effra"/>
          <w:color w:val="FF0000"/>
        </w:rPr>
        <w:t>etails</w:t>
      </w:r>
    </w:p>
    <w:p w14:paraId="4FB95B45" w14:textId="0B600761" w:rsidR="003F08D7" w:rsidRPr="002705F9" w:rsidRDefault="00F11D0A" w:rsidP="00F11D0A">
      <w:pPr>
        <w:rPr>
          <w:rFonts w:asciiTheme="minorHAnsi" w:eastAsia="Effra" w:hAnsiTheme="minorHAnsi" w:cstheme="minorHAnsi"/>
          <w:sz w:val="24"/>
          <w:szCs w:val="24"/>
          <w:lang w:eastAsia="en-US"/>
        </w:rPr>
      </w:pPr>
      <w:r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 xml:space="preserve">[Insert contact details for the nominated point of contact for the speaker – including </w:t>
      </w:r>
      <w:r w:rsidR="00240EF6"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>on-the-day</w:t>
      </w:r>
      <w:r w:rsidRPr="00240EF6">
        <w:rPr>
          <w:rFonts w:asciiTheme="minorHAnsi" w:eastAsia="Effra" w:hAnsiTheme="minorHAnsi" w:cstheme="minorHAnsi"/>
          <w:sz w:val="24"/>
          <w:szCs w:val="24"/>
          <w:lang w:eastAsia="en-US"/>
        </w:rPr>
        <w:t xml:space="preserve"> contact.]</w:t>
      </w:r>
    </w:p>
    <w:p w14:paraId="1D59FFAF" w14:textId="77777777" w:rsidR="002705F9" w:rsidRDefault="002705F9" w:rsidP="002705F9">
      <w:pPr>
        <w:pStyle w:val="Heading2"/>
        <w:rPr>
          <w:color w:val="FF0000"/>
        </w:rPr>
      </w:pPr>
    </w:p>
    <w:p w14:paraId="7F6C5BF3" w14:textId="77777777" w:rsidR="002705F9" w:rsidRDefault="002705F9" w:rsidP="002705F9">
      <w:pPr>
        <w:pStyle w:val="Heading2"/>
        <w:rPr>
          <w:color w:val="FF0000"/>
        </w:rPr>
      </w:pPr>
    </w:p>
    <w:p w14:paraId="40426A54" w14:textId="77777777" w:rsidR="002705F9" w:rsidRDefault="002705F9" w:rsidP="002705F9">
      <w:pPr>
        <w:pStyle w:val="Heading2"/>
        <w:rPr>
          <w:color w:val="FF0000"/>
        </w:rPr>
      </w:pPr>
    </w:p>
    <w:p w14:paraId="4A59F602" w14:textId="77777777" w:rsidR="002705F9" w:rsidRDefault="002705F9" w:rsidP="002705F9">
      <w:pPr>
        <w:pStyle w:val="Heading2"/>
        <w:rPr>
          <w:color w:val="FF0000"/>
        </w:rPr>
      </w:pPr>
    </w:p>
    <w:p w14:paraId="39AAAAE1" w14:textId="77777777" w:rsidR="002705F9" w:rsidRDefault="002705F9" w:rsidP="002705F9">
      <w:pPr>
        <w:pStyle w:val="Heading2"/>
        <w:rPr>
          <w:color w:val="FF0000"/>
        </w:rPr>
      </w:pPr>
    </w:p>
    <w:p w14:paraId="541F091C" w14:textId="19718755" w:rsidR="002705F9" w:rsidRPr="002705F9" w:rsidRDefault="002705F9" w:rsidP="002705F9">
      <w:pPr>
        <w:pStyle w:val="Heading2"/>
        <w:rPr>
          <w:color w:val="FF0000"/>
        </w:rPr>
      </w:pPr>
      <w:r>
        <w:rPr>
          <w:color w:val="FF0000"/>
        </w:rPr>
        <w:t>P</w:t>
      </w:r>
      <w:r w:rsidRPr="002705F9">
        <w:rPr>
          <w:color w:val="FF0000"/>
        </w:rPr>
        <w:t>rogramme</w:t>
      </w:r>
    </w:p>
    <w:tbl>
      <w:tblPr>
        <w:tblStyle w:val="UoR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848"/>
        <w:gridCol w:w="1593"/>
      </w:tblGrid>
      <w:tr w:rsidR="002705F9" w:rsidRPr="00782423" w14:paraId="1F6B1958" w14:textId="77777777" w:rsidTr="00C93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45AD68EA" w14:textId="77777777" w:rsidR="002705F9" w:rsidRPr="00782423" w:rsidRDefault="002705F9" w:rsidP="00C937BD">
            <w:p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6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289EA882" w14:textId="77777777" w:rsidR="002705F9" w:rsidRPr="00782423" w:rsidRDefault="002705F9" w:rsidP="00C9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ACTION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69B35259" w14:textId="77777777" w:rsidR="002705F9" w:rsidRPr="00782423" w:rsidRDefault="002705F9" w:rsidP="00C937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VENUE</w:t>
            </w:r>
          </w:p>
        </w:tc>
      </w:tr>
      <w:tr w:rsidR="002705F9" w:rsidRPr="00782423" w14:paraId="5F3298D1" w14:textId="77777777" w:rsidTr="00C937BD">
        <w:tblPrEx>
          <w:tblCellMar>
            <w:top w:w="57" w:type="dxa"/>
          </w:tblCellMar>
        </w:tblPrEx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6AB805DB" w14:textId="77777777" w:rsidR="002705F9" w:rsidRPr="00782423" w:rsidRDefault="002705F9" w:rsidP="00C937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78242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848" w:type="dxa"/>
            <w:hideMark/>
          </w:tcPr>
          <w:p w14:paraId="30C587F0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[Guest Arrival]</w:t>
            </w:r>
          </w:p>
          <w:p w14:paraId="24FCD2D0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[Guests to arrive at Reading University, Whiteknights campus. Any guests driving to park in car park 1a and make their way to the registration point in the Palmer Foyer.]</w:t>
            </w:r>
          </w:p>
        </w:tc>
        <w:tc>
          <w:tcPr>
            <w:tcW w:w="1593" w:type="dxa"/>
            <w:hideMark/>
          </w:tcPr>
          <w:p w14:paraId="12303A20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Car Park 1a, Palmer Foyer</w:t>
            </w:r>
          </w:p>
        </w:tc>
      </w:tr>
      <w:tr w:rsidR="002705F9" w:rsidRPr="00782423" w14:paraId="7C8C4D6F" w14:textId="77777777" w:rsidTr="00C937BD">
        <w:tblPrEx>
          <w:tblCellMar>
            <w:top w:w="57" w:type="dxa"/>
          </w:tblCellMar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331D76CC" w14:textId="77777777" w:rsidR="002705F9" w:rsidRPr="00782423" w:rsidRDefault="002705F9" w:rsidP="00C937BD">
            <w:p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78242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848" w:type="dxa"/>
            <w:hideMark/>
          </w:tcPr>
          <w:p w14:paraId="0C634708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[Event Start]</w:t>
            </w:r>
          </w:p>
          <w:p w14:paraId="57A8A5FE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Insert information about the content of the event, key speakers/messages, and format of the event]</w:t>
            </w:r>
          </w:p>
        </w:tc>
        <w:tc>
          <w:tcPr>
            <w:tcW w:w="1593" w:type="dxa"/>
            <w:hideMark/>
          </w:tcPr>
          <w:p w14:paraId="7BF4E1ED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Palmer G10</w:t>
            </w:r>
          </w:p>
        </w:tc>
      </w:tr>
      <w:tr w:rsidR="002705F9" w:rsidRPr="00782423" w14:paraId="752273B4" w14:textId="77777777" w:rsidTr="00C937BD">
        <w:tblPrEx>
          <w:tblCellMar>
            <w:top w:w="57" w:type="dxa"/>
          </w:tblCellMar>
        </w:tblPrEx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2D83A3C5" w14:textId="77777777" w:rsidR="002705F9" w:rsidRPr="00782423" w:rsidRDefault="002705F9" w:rsidP="00C937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78242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848" w:type="dxa"/>
            <w:hideMark/>
          </w:tcPr>
          <w:p w14:paraId="2E2E8D91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[Refreshments]</w:t>
            </w:r>
          </w:p>
          <w:p w14:paraId="4AF9B4B7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[Light refreshments and hot drinks to be served in the Palmer Foyer for visitors to allow them to enjoy and network with other attendees.]  </w:t>
            </w:r>
          </w:p>
        </w:tc>
        <w:tc>
          <w:tcPr>
            <w:tcW w:w="1593" w:type="dxa"/>
            <w:hideMark/>
          </w:tcPr>
          <w:p w14:paraId="68969D6E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Palmer Foyer</w:t>
            </w:r>
          </w:p>
        </w:tc>
      </w:tr>
      <w:tr w:rsidR="002705F9" w:rsidRPr="00782423" w14:paraId="353950E7" w14:textId="77777777" w:rsidTr="00C937BD">
        <w:tblPrEx>
          <w:tblCellMar>
            <w:top w:w="57" w:type="dxa"/>
          </w:tblCellMar>
        </w:tblPrEx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45BDAC10" w14:textId="77777777" w:rsidR="002705F9" w:rsidRPr="00782423" w:rsidRDefault="002705F9" w:rsidP="00C937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78242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848" w:type="dxa"/>
          </w:tcPr>
          <w:p w14:paraId="187EBC67" w14:textId="77777777" w:rsidR="002705F9" w:rsidRPr="00392925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[Event Close]</w:t>
            </w:r>
          </w:p>
        </w:tc>
        <w:tc>
          <w:tcPr>
            <w:tcW w:w="1593" w:type="dxa"/>
          </w:tcPr>
          <w:p w14:paraId="510E860C" w14:textId="77777777" w:rsidR="002705F9" w:rsidRPr="00782423" w:rsidRDefault="002705F9" w:rsidP="00C93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Whiteknights</w:t>
            </w:r>
          </w:p>
        </w:tc>
      </w:tr>
    </w:tbl>
    <w:p w14:paraId="0E73AC09" w14:textId="77777777" w:rsidR="0052553C" w:rsidRDefault="0052553C" w:rsidP="00F11D0A">
      <w:pPr>
        <w:rPr>
          <w:rFonts w:asciiTheme="minorHAnsi" w:eastAsia="Effra" w:hAnsiTheme="minorHAnsi" w:cstheme="minorHAnsi"/>
          <w:lang w:eastAsia="en-US"/>
        </w:rPr>
      </w:pPr>
    </w:p>
    <w:p w14:paraId="3B9B6020" w14:textId="77777777" w:rsidR="003F08D7" w:rsidRPr="00585BB2" w:rsidRDefault="003F08D7" w:rsidP="00F11D0A">
      <w:pPr>
        <w:rPr>
          <w:rFonts w:asciiTheme="minorHAnsi" w:eastAsia="Effra" w:hAnsiTheme="minorHAnsi" w:cstheme="minorHAnsi"/>
          <w:lang w:eastAsia="en-US"/>
        </w:rPr>
      </w:pPr>
    </w:p>
    <w:p w14:paraId="630AD3D4" w14:textId="77777777" w:rsidR="00F11D0A" w:rsidRPr="00F11D0A" w:rsidRDefault="00F11D0A" w:rsidP="00F11D0A">
      <w:pPr>
        <w:rPr>
          <w:rFonts w:eastAsia="Effra"/>
          <w:lang w:eastAsia="en-US"/>
        </w:rPr>
      </w:pPr>
    </w:p>
    <w:sectPr w:rsidR="00F11D0A" w:rsidRPr="00F11D0A" w:rsidSect="00884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4CD3" w14:textId="77777777" w:rsidR="00584A7B" w:rsidRDefault="00584A7B">
      <w:pPr>
        <w:spacing w:before="0" w:line="240" w:lineRule="auto"/>
      </w:pPr>
      <w:r>
        <w:separator/>
      </w:r>
    </w:p>
  </w:endnote>
  <w:endnote w:type="continuationSeparator" w:id="0">
    <w:p w14:paraId="66E54E77" w14:textId="77777777" w:rsidR="00584A7B" w:rsidRDefault="00584A7B">
      <w:pPr>
        <w:spacing w:before="0" w:line="240" w:lineRule="auto"/>
      </w:pPr>
      <w:r>
        <w:continuationSeparator/>
      </w:r>
    </w:p>
  </w:endnote>
  <w:endnote w:type="continuationNotice" w:id="1">
    <w:p w14:paraId="4A704DF8" w14:textId="77777777" w:rsidR="00584A7B" w:rsidRDefault="00584A7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  <w:embedRegular r:id="rId1" w:fontKey="{712181D7-479C-43E0-9D7D-7B5053279C99}"/>
    <w:embedItalic r:id="rId2" w:fontKey="{05DC0204-4A59-435B-ADAE-4086B3987BDB}"/>
  </w:font>
  <w:font w:name="Effra Bold">
    <w:altName w:val="Cambri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A8BEA58E-22CA-4F0A-A465-852F2A88A7EC}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  <w:embedRegular r:id="rId4" w:fontKey="{9109454F-3630-4EC4-B0CD-8F829DCC19D7}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  <w:embedRegular r:id="rId5" w:fontKey="{71CEF6D4-09B3-4AEB-A200-EFC955EF3D9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591B" w14:textId="77777777" w:rsidR="00EA0E49" w:rsidRDefault="00EA0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C9A" w14:textId="32318FBA" w:rsidR="00F071C1" w:rsidRPr="000F7D30" w:rsidRDefault="176FD452" w:rsidP="176FD452">
    <w:pPr>
      <w:pStyle w:val="Header"/>
      <w:rPr>
        <w:b/>
        <w:bCs/>
      </w:rPr>
    </w:pPr>
    <w:r>
      <w:t>©University of Reading</w:t>
    </w:r>
    <w:r w:rsidR="000F7D30">
      <w:tab/>
    </w:r>
    <w:r w:rsidR="000F7D30">
      <w:tab/>
    </w:r>
    <w:r>
      <w:t xml:space="preserve">Page </w:t>
    </w:r>
    <w:r w:rsidR="000F7D30" w:rsidRPr="176FD452">
      <w:rPr>
        <w:b/>
        <w:bCs/>
      </w:rPr>
      <w:fldChar w:fldCharType="begin"/>
    </w:r>
    <w:r w:rsidR="000F7D30" w:rsidRPr="176FD452">
      <w:rPr>
        <w:b/>
        <w:bCs/>
      </w:rPr>
      <w:instrText xml:space="preserve"> PAGE </w:instrText>
    </w:r>
    <w:r w:rsidR="000F7D30" w:rsidRPr="176FD452">
      <w:rPr>
        <w:b/>
        <w:bCs/>
      </w:rPr>
      <w:fldChar w:fldCharType="separate"/>
    </w:r>
    <w:r w:rsidRPr="176FD452">
      <w:rPr>
        <w:b/>
        <w:bCs/>
      </w:rPr>
      <w:t>2</w:t>
    </w:r>
    <w:r w:rsidR="000F7D30" w:rsidRPr="176FD452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CB69" w14:textId="4621E113" w:rsidR="006940AE" w:rsidRPr="006940AE" w:rsidRDefault="176FD452" w:rsidP="176FD452">
    <w:pPr>
      <w:pStyle w:val="Header"/>
      <w:rPr>
        <w:b/>
        <w:bCs/>
      </w:rPr>
    </w:pPr>
    <w:r>
      <w:t xml:space="preserve">©University of Reading </w:t>
    </w:r>
    <w:r w:rsidR="00841B35">
      <w:fldChar w:fldCharType="begin"/>
    </w:r>
    <w:r w:rsidR="00841B35">
      <w:instrText xml:space="preserve"> DATE  \@ "YYYY"  \* MERGEFORMAT </w:instrText>
    </w:r>
    <w:r w:rsidR="00EA0E49">
      <w:fldChar w:fldCharType="separate"/>
    </w:r>
    <w:r w:rsidR="00EA0E49">
      <w:rPr>
        <w:noProof/>
      </w:rPr>
      <w:t>2022</w:t>
    </w:r>
    <w:r w:rsidR="00841B35">
      <w:fldChar w:fldCharType="end"/>
    </w:r>
    <w:r w:rsidR="00841B35">
      <w:tab/>
    </w:r>
    <w:r w:rsidR="00841B35">
      <w:fldChar w:fldCharType="begin"/>
    </w:r>
    <w:r w:rsidR="00841B35">
      <w:instrText xml:space="preserve"> DATE  \@ "dddd d MMMM yyyy" </w:instrText>
    </w:r>
    <w:r w:rsidR="00EA0E49">
      <w:fldChar w:fldCharType="separate"/>
    </w:r>
    <w:r w:rsidR="00EA0E49">
      <w:rPr>
        <w:noProof/>
      </w:rPr>
      <w:t>Tuesday 1 November 2022</w:t>
    </w:r>
    <w:r w:rsidR="00841B35">
      <w:fldChar w:fldCharType="end"/>
    </w:r>
    <w:r w:rsidR="00841B35">
      <w:tab/>
    </w:r>
    <w:r>
      <w:t xml:space="preserve">Page </w:t>
    </w:r>
    <w:r w:rsidR="00841B35" w:rsidRPr="176FD452">
      <w:rPr>
        <w:b/>
        <w:bCs/>
      </w:rPr>
      <w:fldChar w:fldCharType="begin"/>
    </w:r>
    <w:r w:rsidR="00841B35" w:rsidRPr="176FD452">
      <w:rPr>
        <w:b/>
        <w:bCs/>
      </w:rPr>
      <w:instrText xml:space="preserve"> PAGE </w:instrText>
    </w:r>
    <w:r w:rsidR="00841B35" w:rsidRPr="176FD452">
      <w:rPr>
        <w:b/>
        <w:bCs/>
      </w:rPr>
      <w:fldChar w:fldCharType="separate"/>
    </w:r>
    <w:r w:rsidRPr="176FD452">
      <w:rPr>
        <w:b/>
        <w:bCs/>
      </w:rPr>
      <w:t>1</w:t>
    </w:r>
    <w:r w:rsidR="00841B35" w:rsidRPr="176FD45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B3DA" w14:textId="77777777" w:rsidR="00584A7B" w:rsidRDefault="00584A7B">
      <w:pPr>
        <w:spacing w:before="0" w:line="240" w:lineRule="auto"/>
      </w:pPr>
      <w:r>
        <w:separator/>
      </w:r>
    </w:p>
  </w:footnote>
  <w:footnote w:type="continuationSeparator" w:id="0">
    <w:p w14:paraId="2FBC114A" w14:textId="77777777" w:rsidR="00584A7B" w:rsidRDefault="00584A7B">
      <w:pPr>
        <w:spacing w:before="0" w:line="240" w:lineRule="auto"/>
      </w:pPr>
      <w:r>
        <w:continuationSeparator/>
      </w:r>
    </w:p>
  </w:footnote>
  <w:footnote w:type="continuationNotice" w:id="1">
    <w:p w14:paraId="0049EF8F" w14:textId="77777777" w:rsidR="00584A7B" w:rsidRDefault="00584A7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AE93" w14:textId="77777777" w:rsidR="00EA0E49" w:rsidRDefault="00EA0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7C1" w14:textId="7416EA89" w:rsidR="00F071C1" w:rsidRPr="00A55EFF" w:rsidRDefault="006F3EAB" w:rsidP="006F3EAB">
    <w:pPr>
      <w:pStyle w:val="Header"/>
      <w:tabs>
        <w:tab w:val="clear" w:pos="8505"/>
        <w:tab w:val="clear" w:pos="9356"/>
        <w:tab w:val="left" w:pos="8535"/>
      </w:tabs>
      <w:rPr>
        <w:b/>
        <w:bCs/>
        <w:sz w:val="26"/>
        <w:szCs w:val="26"/>
      </w:rPr>
    </w:pPr>
    <w:r w:rsidRPr="00A55EFF">
      <w:rPr>
        <w:b/>
        <w:bCs/>
        <w:noProof/>
        <w:sz w:val="26"/>
        <w:szCs w:val="26"/>
        <w:lang w:eastAsia="en-GB"/>
      </w:rPr>
      <w:drawing>
        <wp:anchor distT="0" distB="0" distL="114300" distR="114300" simplePos="0" relativeHeight="251658240" behindDoc="0" locked="0" layoutInCell="1" allowOverlap="1" wp14:anchorId="6BAEFF8A" wp14:editId="6DC60009">
          <wp:simplePos x="0" y="0"/>
          <wp:positionH relativeFrom="margin">
            <wp:align>right</wp:align>
          </wp:positionH>
          <wp:positionV relativeFrom="topMargin">
            <wp:posOffset>319405</wp:posOffset>
          </wp:positionV>
          <wp:extent cx="1511877" cy="492760"/>
          <wp:effectExtent l="0" t="0" r="0" b="2540"/>
          <wp:wrapNone/>
          <wp:docPr id="2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877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FF4" w:rsidRPr="00A55EFF">
      <w:rPr>
        <w:b/>
        <w:bCs/>
        <w:sz w:val="26"/>
        <w:szCs w:val="26"/>
      </w:rPr>
      <w:t>Events Office</w:t>
    </w:r>
    <w:r w:rsidR="176FD452" w:rsidRPr="00A55EFF">
      <w:rPr>
        <w:b/>
        <w:bCs/>
        <w:sz w:val="26"/>
        <w:szCs w:val="26"/>
      </w:rPr>
      <w:t xml:space="preserve"> </w:t>
    </w:r>
    <w:r w:rsidRPr="00A55EFF">
      <w:rPr>
        <w:b/>
        <w:bCs/>
        <w:sz w:val="26"/>
        <w:szCs w:val="26"/>
      </w:rPr>
      <w:tab/>
    </w:r>
  </w:p>
  <w:p w14:paraId="66204FF1" w14:textId="1AC0DE25" w:rsidR="001C14EE" w:rsidRPr="000F7D30" w:rsidRDefault="001C14EE" w:rsidP="000F7D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F071C1" w:rsidRDefault="00EA0E49">
    <w:pPr>
      <w:pStyle w:val="Header"/>
    </w:pPr>
  </w:p>
  <w:p w14:paraId="5630AD66" w14:textId="77777777" w:rsidR="00F071C1" w:rsidRDefault="00EA0E49">
    <w:pPr>
      <w:pStyle w:val="Header"/>
    </w:pPr>
  </w:p>
  <w:p w14:paraId="61829076" w14:textId="77777777" w:rsidR="00F071C1" w:rsidRDefault="00EA0E49">
    <w:pPr>
      <w:pStyle w:val="Header"/>
    </w:pPr>
  </w:p>
  <w:p w14:paraId="2BA226A1" w14:textId="77777777" w:rsidR="00F071C1" w:rsidRDefault="00EA0E49">
    <w:pPr>
      <w:pStyle w:val="Header"/>
    </w:pPr>
  </w:p>
  <w:p w14:paraId="17AD93B2" w14:textId="77777777" w:rsidR="00F071C1" w:rsidRDefault="00EA0E49">
    <w:pPr>
      <w:pStyle w:val="Header"/>
    </w:pPr>
  </w:p>
  <w:p w14:paraId="0DE4B5B7" w14:textId="77777777" w:rsidR="00F071C1" w:rsidRDefault="00EA0E4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Iogti77qPQwPH" int2:id="dpNQlZH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3602"/>
    <w:multiLevelType w:val="hybridMultilevel"/>
    <w:tmpl w:val="72C0AB2E"/>
    <w:lvl w:ilvl="0" w:tplc="9078DC4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7C22"/>
    <w:multiLevelType w:val="hybridMultilevel"/>
    <w:tmpl w:val="81B47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70C84"/>
    <w:multiLevelType w:val="hybridMultilevel"/>
    <w:tmpl w:val="ABF2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C45CC"/>
    <w:multiLevelType w:val="hybridMultilevel"/>
    <w:tmpl w:val="C128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43CE"/>
    <w:multiLevelType w:val="hybridMultilevel"/>
    <w:tmpl w:val="90B84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565C2"/>
    <w:multiLevelType w:val="hybridMultilevel"/>
    <w:tmpl w:val="049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4501B"/>
    <w:multiLevelType w:val="hybridMultilevel"/>
    <w:tmpl w:val="B60C7190"/>
    <w:lvl w:ilvl="0" w:tplc="36083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D633A7"/>
    <w:multiLevelType w:val="hybridMultilevel"/>
    <w:tmpl w:val="A3F6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5A6C"/>
    <w:multiLevelType w:val="hybridMultilevel"/>
    <w:tmpl w:val="CDA4BA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7A3C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72436"/>
    <w:multiLevelType w:val="hybridMultilevel"/>
    <w:tmpl w:val="DC4C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1015A"/>
    <w:multiLevelType w:val="hybridMultilevel"/>
    <w:tmpl w:val="79482570"/>
    <w:lvl w:ilvl="0" w:tplc="E1E83E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52EE"/>
    <w:multiLevelType w:val="hybridMultilevel"/>
    <w:tmpl w:val="00868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801D0"/>
    <w:multiLevelType w:val="hybridMultilevel"/>
    <w:tmpl w:val="85B023EA"/>
    <w:lvl w:ilvl="0" w:tplc="0C9C0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C6AE8"/>
    <w:multiLevelType w:val="hybridMultilevel"/>
    <w:tmpl w:val="E718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11A34"/>
    <w:multiLevelType w:val="hybridMultilevel"/>
    <w:tmpl w:val="C8B6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87CB5"/>
    <w:multiLevelType w:val="hybridMultilevel"/>
    <w:tmpl w:val="2A10F46E"/>
    <w:lvl w:ilvl="0" w:tplc="1AE043E6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978E3"/>
    <w:multiLevelType w:val="hybridMultilevel"/>
    <w:tmpl w:val="D900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6096C"/>
    <w:multiLevelType w:val="hybridMultilevel"/>
    <w:tmpl w:val="6072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07542"/>
    <w:multiLevelType w:val="hybridMultilevel"/>
    <w:tmpl w:val="77EE797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47E19"/>
    <w:multiLevelType w:val="hybridMultilevel"/>
    <w:tmpl w:val="D6FC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1BBF"/>
    <w:multiLevelType w:val="hybridMultilevel"/>
    <w:tmpl w:val="2F36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A295A"/>
    <w:multiLevelType w:val="hybridMultilevel"/>
    <w:tmpl w:val="1F88F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11D2A"/>
    <w:multiLevelType w:val="hybridMultilevel"/>
    <w:tmpl w:val="F20A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74182"/>
    <w:multiLevelType w:val="hybridMultilevel"/>
    <w:tmpl w:val="D2CE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00078">
    <w:abstractNumId w:val="10"/>
  </w:num>
  <w:num w:numId="2" w16cid:durableId="1655646397">
    <w:abstractNumId w:val="34"/>
  </w:num>
  <w:num w:numId="3" w16cid:durableId="1705908197">
    <w:abstractNumId w:val="11"/>
  </w:num>
  <w:num w:numId="4" w16cid:durableId="1918633351">
    <w:abstractNumId w:val="9"/>
  </w:num>
  <w:num w:numId="5" w16cid:durableId="1017662221">
    <w:abstractNumId w:val="7"/>
  </w:num>
  <w:num w:numId="6" w16cid:durableId="1951350759">
    <w:abstractNumId w:val="6"/>
  </w:num>
  <w:num w:numId="7" w16cid:durableId="1757172696">
    <w:abstractNumId w:val="5"/>
  </w:num>
  <w:num w:numId="8" w16cid:durableId="52386797">
    <w:abstractNumId w:val="4"/>
  </w:num>
  <w:num w:numId="9" w16cid:durableId="1389374629">
    <w:abstractNumId w:val="8"/>
  </w:num>
  <w:num w:numId="10" w16cid:durableId="1481074308">
    <w:abstractNumId w:val="3"/>
  </w:num>
  <w:num w:numId="11" w16cid:durableId="1559828697">
    <w:abstractNumId w:val="2"/>
  </w:num>
  <w:num w:numId="12" w16cid:durableId="529878224">
    <w:abstractNumId w:val="1"/>
  </w:num>
  <w:num w:numId="13" w16cid:durableId="241380228">
    <w:abstractNumId w:val="0"/>
  </w:num>
  <w:num w:numId="14" w16cid:durableId="1684698808">
    <w:abstractNumId w:val="18"/>
  </w:num>
  <w:num w:numId="15" w16cid:durableId="2034573226">
    <w:abstractNumId w:val="23"/>
  </w:num>
  <w:num w:numId="16" w16cid:durableId="227690163">
    <w:abstractNumId w:val="12"/>
  </w:num>
  <w:num w:numId="17" w16cid:durableId="1425879867">
    <w:abstractNumId w:val="24"/>
  </w:num>
  <w:num w:numId="18" w16cid:durableId="1460028017">
    <w:abstractNumId w:val="32"/>
  </w:num>
  <w:num w:numId="19" w16cid:durableId="619336509">
    <w:abstractNumId w:val="17"/>
  </w:num>
  <w:num w:numId="20" w16cid:durableId="1172798773">
    <w:abstractNumId w:val="19"/>
  </w:num>
  <w:num w:numId="21" w16cid:durableId="1084763788">
    <w:abstractNumId w:val="25"/>
  </w:num>
  <w:num w:numId="22" w16cid:durableId="1516115517">
    <w:abstractNumId w:val="36"/>
  </w:num>
  <w:num w:numId="23" w16cid:durableId="785076266">
    <w:abstractNumId w:val="21"/>
  </w:num>
  <w:num w:numId="24" w16cid:durableId="1191793989">
    <w:abstractNumId w:val="20"/>
  </w:num>
  <w:num w:numId="25" w16cid:durableId="1694067972">
    <w:abstractNumId w:val="26"/>
  </w:num>
  <w:num w:numId="26" w16cid:durableId="138570897">
    <w:abstractNumId w:val="31"/>
  </w:num>
  <w:num w:numId="27" w16cid:durableId="250814543">
    <w:abstractNumId w:val="13"/>
  </w:num>
  <w:num w:numId="28" w16cid:durableId="176965149">
    <w:abstractNumId w:val="37"/>
  </w:num>
  <w:num w:numId="29" w16cid:durableId="1281228949">
    <w:abstractNumId w:val="29"/>
  </w:num>
  <w:num w:numId="30" w16cid:durableId="210001793">
    <w:abstractNumId w:val="14"/>
  </w:num>
  <w:num w:numId="31" w16cid:durableId="691616062">
    <w:abstractNumId w:val="16"/>
  </w:num>
  <w:num w:numId="32" w16cid:durableId="266814699">
    <w:abstractNumId w:val="35"/>
  </w:num>
  <w:num w:numId="33" w16cid:durableId="889683432">
    <w:abstractNumId w:val="22"/>
  </w:num>
  <w:num w:numId="34" w16cid:durableId="357200811">
    <w:abstractNumId w:val="15"/>
  </w:num>
  <w:num w:numId="35" w16cid:durableId="73552910">
    <w:abstractNumId w:val="28"/>
  </w:num>
  <w:num w:numId="36" w16cid:durableId="639069110">
    <w:abstractNumId w:val="30"/>
  </w:num>
  <w:num w:numId="37" w16cid:durableId="542400769">
    <w:abstractNumId w:val="33"/>
  </w:num>
  <w:num w:numId="38" w16cid:durableId="1041318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215FE"/>
    <w:rsid w:val="000336BA"/>
    <w:rsid w:val="00063200"/>
    <w:rsid w:val="00082864"/>
    <w:rsid w:val="000A00B6"/>
    <w:rsid w:val="000D0C22"/>
    <w:rsid w:val="000D6421"/>
    <w:rsid w:val="000E1538"/>
    <w:rsid w:val="000E1DE8"/>
    <w:rsid w:val="000F7D30"/>
    <w:rsid w:val="0010648C"/>
    <w:rsid w:val="00126B00"/>
    <w:rsid w:val="0016685F"/>
    <w:rsid w:val="00192C83"/>
    <w:rsid w:val="001C14EE"/>
    <w:rsid w:val="001C2411"/>
    <w:rsid w:val="001C30E9"/>
    <w:rsid w:val="001D1170"/>
    <w:rsid w:val="001D28EF"/>
    <w:rsid w:val="001E1323"/>
    <w:rsid w:val="001F0B25"/>
    <w:rsid w:val="00201FF4"/>
    <w:rsid w:val="00205FBC"/>
    <w:rsid w:val="00210CAF"/>
    <w:rsid w:val="00220BD0"/>
    <w:rsid w:val="002325AD"/>
    <w:rsid w:val="00240EF6"/>
    <w:rsid w:val="0026274C"/>
    <w:rsid w:val="002705F9"/>
    <w:rsid w:val="002E13AD"/>
    <w:rsid w:val="002F286A"/>
    <w:rsid w:val="00303FA9"/>
    <w:rsid w:val="003148AA"/>
    <w:rsid w:val="003344C9"/>
    <w:rsid w:val="00340958"/>
    <w:rsid w:val="00352B51"/>
    <w:rsid w:val="0036517E"/>
    <w:rsid w:val="00376A42"/>
    <w:rsid w:val="00393E9F"/>
    <w:rsid w:val="003A2978"/>
    <w:rsid w:val="003F08D7"/>
    <w:rsid w:val="00425EB2"/>
    <w:rsid w:val="00480B25"/>
    <w:rsid w:val="004865B8"/>
    <w:rsid w:val="004A061C"/>
    <w:rsid w:val="004B392F"/>
    <w:rsid w:val="004C2048"/>
    <w:rsid w:val="004D667E"/>
    <w:rsid w:val="004E6633"/>
    <w:rsid w:val="0052553C"/>
    <w:rsid w:val="0053307A"/>
    <w:rsid w:val="00542315"/>
    <w:rsid w:val="00557173"/>
    <w:rsid w:val="00561D04"/>
    <w:rsid w:val="00584A7B"/>
    <w:rsid w:val="00585BB2"/>
    <w:rsid w:val="00591997"/>
    <w:rsid w:val="00592AF6"/>
    <w:rsid w:val="005972B2"/>
    <w:rsid w:val="005973C8"/>
    <w:rsid w:val="005A5774"/>
    <w:rsid w:val="006074AC"/>
    <w:rsid w:val="006110CB"/>
    <w:rsid w:val="006364D1"/>
    <w:rsid w:val="006940AE"/>
    <w:rsid w:val="006A22A0"/>
    <w:rsid w:val="006E444B"/>
    <w:rsid w:val="006F3EAB"/>
    <w:rsid w:val="00741B0D"/>
    <w:rsid w:val="00751396"/>
    <w:rsid w:val="00777159"/>
    <w:rsid w:val="007B0D18"/>
    <w:rsid w:val="007C444D"/>
    <w:rsid w:val="008005BF"/>
    <w:rsid w:val="0080422D"/>
    <w:rsid w:val="008064C4"/>
    <w:rsid w:val="008177CD"/>
    <w:rsid w:val="00841B35"/>
    <w:rsid w:val="00856D35"/>
    <w:rsid w:val="00872FCE"/>
    <w:rsid w:val="008738A9"/>
    <w:rsid w:val="00884B0B"/>
    <w:rsid w:val="00886A59"/>
    <w:rsid w:val="00890FED"/>
    <w:rsid w:val="0089191E"/>
    <w:rsid w:val="00893FCD"/>
    <w:rsid w:val="00897F24"/>
    <w:rsid w:val="0092158A"/>
    <w:rsid w:val="00934B90"/>
    <w:rsid w:val="00937515"/>
    <w:rsid w:val="0094299D"/>
    <w:rsid w:val="00954EFE"/>
    <w:rsid w:val="00957E81"/>
    <w:rsid w:val="009A0974"/>
    <w:rsid w:val="009B002C"/>
    <w:rsid w:val="009F636D"/>
    <w:rsid w:val="00A03D9B"/>
    <w:rsid w:val="00A55EFF"/>
    <w:rsid w:val="00A711C3"/>
    <w:rsid w:val="00A77F9B"/>
    <w:rsid w:val="00AA47AB"/>
    <w:rsid w:val="00AA7D7F"/>
    <w:rsid w:val="00B6375F"/>
    <w:rsid w:val="00B96EB0"/>
    <w:rsid w:val="00BD1C75"/>
    <w:rsid w:val="00BD4A1F"/>
    <w:rsid w:val="00BF28A9"/>
    <w:rsid w:val="00C36FDF"/>
    <w:rsid w:val="00C441DE"/>
    <w:rsid w:val="00C5095F"/>
    <w:rsid w:val="00C7780C"/>
    <w:rsid w:val="00C95A7D"/>
    <w:rsid w:val="00CA3E0E"/>
    <w:rsid w:val="00CA476B"/>
    <w:rsid w:val="00CA610D"/>
    <w:rsid w:val="00CB1F12"/>
    <w:rsid w:val="00CB3859"/>
    <w:rsid w:val="00CB3EBD"/>
    <w:rsid w:val="00CC11C6"/>
    <w:rsid w:val="00CD4ADD"/>
    <w:rsid w:val="00D14242"/>
    <w:rsid w:val="00D53C70"/>
    <w:rsid w:val="00DC59D3"/>
    <w:rsid w:val="00DE02D8"/>
    <w:rsid w:val="00DF058D"/>
    <w:rsid w:val="00E071CA"/>
    <w:rsid w:val="00E1140D"/>
    <w:rsid w:val="00E14645"/>
    <w:rsid w:val="00E34A9C"/>
    <w:rsid w:val="00E546FE"/>
    <w:rsid w:val="00E6545B"/>
    <w:rsid w:val="00E67FDC"/>
    <w:rsid w:val="00E936C4"/>
    <w:rsid w:val="00EA0E49"/>
    <w:rsid w:val="00EF7DB7"/>
    <w:rsid w:val="00F11D0A"/>
    <w:rsid w:val="00F54018"/>
    <w:rsid w:val="00F610A3"/>
    <w:rsid w:val="00FA126E"/>
    <w:rsid w:val="00FB3B44"/>
    <w:rsid w:val="00FC3551"/>
    <w:rsid w:val="00FE048F"/>
    <w:rsid w:val="029F67C2"/>
    <w:rsid w:val="03E9E479"/>
    <w:rsid w:val="06B0A6FB"/>
    <w:rsid w:val="0A026C39"/>
    <w:rsid w:val="176FD452"/>
    <w:rsid w:val="245644E0"/>
    <w:rsid w:val="278DE5A2"/>
    <w:rsid w:val="295455A5"/>
    <w:rsid w:val="2B9958A6"/>
    <w:rsid w:val="2BA020FA"/>
    <w:rsid w:val="2BBDAA0D"/>
    <w:rsid w:val="2CA51EC4"/>
    <w:rsid w:val="33B49B80"/>
    <w:rsid w:val="3453404D"/>
    <w:rsid w:val="3F629B05"/>
    <w:rsid w:val="3FC8801C"/>
    <w:rsid w:val="4E47343B"/>
    <w:rsid w:val="531E322E"/>
    <w:rsid w:val="53A9819B"/>
    <w:rsid w:val="5655D2F0"/>
    <w:rsid w:val="5691AD69"/>
    <w:rsid w:val="57F1A351"/>
    <w:rsid w:val="5A79491F"/>
    <w:rsid w:val="633C5711"/>
    <w:rsid w:val="6652CE5D"/>
    <w:rsid w:val="666BF6BA"/>
    <w:rsid w:val="6807C71B"/>
    <w:rsid w:val="6EA1A841"/>
    <w:rsid w:val="74429D6B"/>
    <w:rsid w:val="75DE6DCC"/>
    <w:rsid w:val="78F8857B"/>
    <w:rsid w:val="7AF9788D"/>
    <w:rsid w:val="7CD6D2E5"/>
    <w:rsid w:val="7CD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3D68"/>
  <w15:docId w15:val="{00A35A3C-C97E-4BBF-A209-931DCB0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76FD452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6364D1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176FD452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176FD452"/>
    <w:pPr>
      <w:keepNext/>
      <w:spacing w:before="40"/>
      <w:outlineLvl w:val="4"/>
    </w:pPr>
    <w:rPr>
      <w:rFonts w:asciiTheme="majorHAnsi" w:eastAsiaTheme="majorEastAsia" w:hAnsiTheme="majorHAnsi" w:cstheme="majorBidi"/>
      <w:color w:val="000000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176FD452"/>
    <w:pPr>
      <w:keepNext/>
      <w:spacing w:before="40"/>
      <w:outlineLvl w:val="5"/>
    </w:pPr>
    <w:rPr>
      <w:rFonts w:asciiTheme="majorHAnsi" w:eastAsiaTheme="majorEastAsia" w:hAnsiTheme="majorHAnsi" w:cstheme="majorBidi"/>
      <w:color w:val="000000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176FD452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176FD452"/>
    <w:pPr>
      <w:keepNext/>
      <w:spacing w:before="40"/>
      <w:outlineLvl w:val="7"/>
    </w:pPr>
    <w:rPr>
      <w:rFonts w:asciiTheme="majorHAnsi" w:eastAsiaTheme="majorEastAsia" w:hAnsiTheme="majorHAnsi" w:cstheme="majorBidi"/>
      <w:color w:val="686C75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176FD452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686C75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4D1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F610A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uiPriority w:val="1"/>
    <w:rsid w:val="176FD452"/>
    <w:pPr>
      <w:spacing w:after="60"/>
    </w:pPr>
    <w:rPr>
      <w:rFonts w:ascii="Effra" w:hAnsi="Effr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176FD452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uiPriority w:val="1"/>
    <w:rsid w:val="176FD452"/>
    <w:pPr>
      <w:spacing w:after="24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176FD45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176FD452"/>
    <w:rPr>
      <w:rFonts w:ascii="Tahoma" w:eastAsia="Times New Roman" w:hAnsi="Tahoma" w:cs="Tahoma"/>
      <w:noProof w:val="0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uiPriority w:val="39"/>
    <w:unhideWhenUsed/>
    <w:rsid w:val="176FD452"/>
    <w:pPr>
      <w:spacing w:after="100"/>
      <w:ind w:left="440"/>
    </w:pPr>
  </w:style>
  <w:style w:type="paragraph" w:styleId="TOC1">
    <w:name w:val="toc 1"/>
    <w:basedOn w:val="Normal"/>
    <w:next w:val="Normal"/>
    <w:uiPriority w:val="39"/>
    <w:unhideWhenUsed/>
    <w:rsid w:val="176FD452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176FD45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176FD45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176FD452"/>
    <w:rPr>
      <w:rFonts w:ascii="Effra Light" w:eastAsia="Times New Roman" w:hAnsi="Effra Light" w:cs="Times New Roman"/>
      <w:noProof w:val="0"/>
      <w:lang w:val="en-GB"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Helvetica Neue" w:hAnsi="Helvetica Neue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Helvetica Neue" w:hAnsi="Helvetica Neue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NormalWeb">
    <w:name w:val="Normal (Web)"/>
    <w:basedOn w:val="Normal"/>
    <w:uiPriority w:val="99"/>
    <w:rsid w:val="176FD45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dgBulletlevel1">
    <w:name w:val="Rdg Bullet level 1"/>
    <w:basedOn w:val="Normal"/>
    <w:uiPriority w:val="1"/>
    <w:rsid w:val="176FD452"/>
    <w:pPr>
      <w:numPr>
        <w:numId w:val="18"/>
      </w:numPr>
      <w:tabs>
        <w:tab w:val="num" w:pos="284"/>
      </w:tabs>
      <w:spacing w:before="60" w:line="252" w:lineRule="auto"/>
      <w:ind w:left="284"/>
    </w:pPr>
    <w:rPr>
      <w:rFonts w:ascii="Rdg Swift" w:hAnsi="Rdg Swift"/>
      <w:lang w:eastAsia="en-US"/>
    </w:rPr>
  </w:style>
  <w:style w:type="paragraph" w:customStyle="1" w:styleId="RdgtableRowheaders">
    <w:name w:val="Rdg table Row headers"/>
    <w:basedOn w:val="Normal"/>
    <w:uiPriority w:val="1"/>
    <w:rsid w:val="176FD452"/>
    <w:pPr>
      <w:spacing w:before="0"/>
    </w:pPr>
    <w:rPr>
      <w:rFonts w:ascii="Rdg Vesta" w:hAnsi="Rdg Vesta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176FD452"/>
    <w:pPr>
      <w:spacing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176FD452"/>
    <w:rPr>
      <w:rFonts w:eastAsiaTheme="minorEastAsia"/>
      <w:color w:val="8A8E97"/>
    </w:rPr>
  </w:style>
  <w:style w:type="paragraph" w:styleId="Quote">
    <w:name w:val="Quote"/>
    <w:basedOn w:val="Normal"/>
    <w:next w:val="Normal"/>
    <w:link w:val="QuoteChar"/>
    <w:uiPriority w:val="29"/>
    <w:qFormat/>
    <w:rsid w:val="176FD452"/>
    <w:pPr>
      <w:spacing w:before="200"/>
      <w:ind w:left="864" w:right="864"/>
      <w:jc w:val="center"/>
    </w:pPr>
    <w:rPr>
      <w:i/>
      <w:iCs/>
      <w:color w:val="787C8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176FD452"/>
    <w:pPr>
      <w:spacing w:before="360" w:after="360"/>
      <w:ind w:left="864" w:right="864"/>
      <w:jc w:val="center"/>
    </w:pPr>
    <w:rPr>
      <w:i/>
      <w:i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176FD452"/>
    <w:rPr>
      <w:rFonts w:asciiTheme="majorHAnsi" w:eastAsiaTheme="majorEastAsia" w:hAnsiTheme="majorHAnsi" w:cstheme="majorBidi"/>
      <w:i/>
      <w:iCs/>
      <w:noProof w:val="0"/>
      <w:color w:val="000000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176FD452"/>
    <w:rPr>
      <w:rFonts w:asciiTheme="majorHAnsi" w:eastAsiaTheme="majorEastAsia" w:hAnsiTheme="majorHAnsi" w:cstheme="majorBidi"/>
      <w:noProof w:val="0"/>
      <w:color w:val="000000" w:themeColor="accen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176FD452"/>
    <w:rPr>
      <w:rFonts w:asciiTheme="majorHAnsi" w:eastAsiaTheme="majorEastAsia" w:hAnsiTheme="majorHAnsi" w:cstheme="majorBidi"/>
      <w:noProof w:val="0"/>
      <w:color w:val="000000" w:themeColor="accent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176FD452"/>
    <w:rPr>
      <w:rFonts w:asciiTheme="majorHAnsi" w:eastAsiaTheme="majorEastAsia" w:hAnsiTheme="majorHAnsi" w:cstheme="majorBidi"/>
      <w:i/>
      <w:iCs/>
      <w:noProof w:val="0"/>
      <w:color w:val="000000" w:themeColor="accen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176FD452"/>
    <w:rPr>
      <w:rFonts w:asciiTheme="majorHAnsi" w:eastAsiaTheme="majorEastAsia" w:hAnsiTheme="majorHAnsi" w:cstheme="majorBidi"/>
      <w:noProof w:val="0"/>
      <w:color w:val="686C75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176FD452"/>
    <w:rPr>
      <w:rFonts w:asciiTheme="majorHAnsi" w:eastAsiaTheme="majorEastAsia" w:hAnsiTheme="majorHAnsi" w:cstheme="majorBidi"/>
      <w:i/>
      <w:iCs/>
      <w:noProof w:val="0"/>
      <w:color w:val="686C75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176FD452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176FD452"/>
    <w:rPr>
      <w:rFonts w:asciiTheme="minorHAnsi" w:eastAsiaTheme="minorEastAsia" w:hAnsiTheme="minorHAnsi" w:cstheme="minorBidi"/>
      <w:noProof w:val="0"/>
      <w:color w:val="8A8E97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176FD452"/>
    <w:rPr>
      <w:i/>
      <w:iCs/>
      <w:noProof w:val="0"/>
      <w:color w:val="787C87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176FD452"/>
    <w:rPr>
      <w:i/>
      <w:iCs/>
      <w:noProof w:val="0"/>
      <w:color w:val="000000" w:themeColor="accent1"/>
      <w:lang w:val="en-GB"/>
    </w:rPr>
  </w:style>
  <w:style w:type="paragraph" w:styleId="TOC4">
    <w:name w:val="toc 4"/>
    <w:basedOn w:val="Normal"/>
    <w:next w:val="Normal"/>
    <w:uiPriority w:val="39"/>
    <w:unhideWhenUsed/>
    <w:rsid w:val="176FD452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176FD452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176FD45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176FD45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176FD45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176FD452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176FD45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176FD452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176FD45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176FD452"/>
    <w:rPr>
      <w:noProof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50535A" w:themeColor="text1"/>
        <w:left w:val="single" w:sz="4" w:space="0" w:color="50535A" w:themeColor="text1"/>
        <w:bottom w:val="single" w:sz="4" w:space="0" w:color="50535A" w:themeColor="text1"/>
        <w:right w:val="single" w:sz="4" w:space="0" w:color="50535A" w:themeColor="text1"/>
        <w:insideH w:val="single" w:sz="4" w:space="0" w:color="50535A" w:themeColor="text1"/>
        <w:insideV w:val="single" w:sz="4" w:space="0" w:color="50535A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0a3c23-ccde-419c-9ef7-1f51bddefd6e" xsi:nil="true"/>
    <lcf76f155ced4ddcb4097134ff3c332f xmlns="2b8537fe-c0e8-4664-abe1-a2741563a2b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9C5FCB1825B4F94E1675DE2173836" ma:contentTypeVersion="16" ma:contentTypeDescription="Create a new document." ma:contentTypeScope="" ma:versionID="095fece69461957a4ab0fc6ff7b73e17">
  <xsd:schema xmlns:xsd="http://www.w3.org/2001/XMLSchema" xmlns:xs="http://www.w3.org/2001/XMLSchema" xmlns:p="http://schemas.microsoft.com/office/2006/metadata/properties" xmlns:ns2="2b8537fe-c0e8-4664-abe1-a2741563a2b3" xmlns:ns3="9e0a3c23-ccde-419c-9ef7-1f51bddefd6e" targetNamespace="http://schemas.microsoft.com/office/2006/metadata/properties" ma:root="true" ma:fieldsID="7ba0f32054d3ed4510fdc66b32445fa6" ns2:_="" ns3:_="">
    <xsd:import namespace="2b8537fe-c0e8-4664-abe1-a2741563a2b3"/>
    <xsd:import namespace="9e0a3c23-ccde-419c-9ef7-1f51bddef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537fe-c0e8-4664-abe1-a2741563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3c23-ccde-419c-9ef7-1f51bddef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068d-39f9-4052-9d36-9b83fa8b40d7}" ma:internalName="TaxCatchAll" ma:showField="CatchAllData" ma:web="9e0a3c23-ccde-419c-9ef7-1f51bddef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68AE2-4C19-49A1-A925-28575B7BA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0C777-0223-494B-B9DC-9A16D90E2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6A4DC-74A7-4DCB-B87C-F58A971100E4}">
  <ds:schemaRefs>
    <ds:schemaRef ds:uri="http://schemas.microsoft.com/office/2006/documentManagement/types"/>
    <ds:schemaRef ds:uri="http://schemas.microsoft.com/office/infopath/2007/PartnerControls"/>
    <ds:schemaRef ds:uri="2b8537fe-c0e8-4664-abe1-a2741563a2b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0a3c23-ccde-419c-9ef7-1f51bddefd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CDD6B7-7210-4DAD-BB2E-FFEA36F9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537fe-c0e8-4664-abe1-a2741563a2b3"/>
    <ds:schemaRef ds:uri="9e0a3c23-ccde-419c-9ef7-1f51bddef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1174</Characters>
  <Application>Microsoft Office Word</Application>
  <DocSecurity>0</DocSecurity>
  <Lines>78</Lines>
  <Paragraphs>30</Paragraphs>
  <ScaleCrop>false</ScaleCrop>
  <Company>University of Reading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Faaris Sheikh</cp:lastModifiedBy>
  <cp:revision>32</cp:revision>
  <cp:lastPrinted>2017-04-28T13:38:00Z</cp:lastPrinted>
  <dcterms:created xsi:type="dcterms:W3CDTF">2018-02-15T17:14:00Z</dcterms:created>
  <dcterms:modified xsi:type="dcterms:W3CDTF">2022-11-01T14:21:00Z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0x010100CB89C5FCB1825B4F94E1675DE2173836</vt:lpwstr>
  </property>
  <property fmtid="{D5CDD505-2E9C-101B-9397-08002B2CF9AE}" pid="3" name="MediaServiceImageTags">
    <vt:lpwstr/>
  </property>
  <property fmtid="{D5CDD505-2E9C-101B-9397-08002B2CF9AE}" pid="4" name="GrammarlyDocumentId">
    <vt:lpwstr>da448846cfca76ef2fb6609161c38bad91fb0053f3f3a69148b51cbdb5090cdd</vt:lpwstr>
  </property>
</Properties>
</file>