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2B" w:rsidRDefault="00197B2B">
      <w:bookmarkStart w:id="0" w:name="_GoBack"/>
      <w:bookmarkEnd w:id="0"/>
      <w:r>
        <w:rPr>
          <w:noProof/>
        </w:rPr>
        <w:drawing>
          <wp:anchor distT="0" distB="0" distL="114300" distR="114300" simplePos="0" relativeHeight="251658240" behindDoc="0" locked="0" layoutInCell="1" allowOverlap="1">
            <wp:simplePos x="0" y="0"/>
            <wp:positionH relativeFrom="page">
              <wp:posOffset>929640</wp:posOffset>
            </wp:positionH>
            <wp:positionV relativeFrom="page">
              <wp:posOffset>798195</wp:posOffset>
            </wp:positionV>
            <wp:extent cx="1443990" cy="470535"/>
            <wp:effectExtent l="19050" t="0" r="3810" b="0"/>
            <wp:wrapNone/>
            <wp:docPr id="2" name="Picture 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5"/>
                    <a:srcRect/>
                    <a:stretch>
                      <a:fillRect/>
                    </a:stretch>
                  </pic:blipFill>
                  <pic:spPr bwMode="auto">
                    <a:xfrm>
                      <a:off x="0" y="0"/>
                      <a:ext cx="1443990" cy="470535"/>
                    </a:xfrm>
                    <a:prstGeom prst="rect">
                      <a:avLst/>
                    </a:prstGeom>
                    <a:noFill/>
                    <a:ln w="9525">
                      <a:noFill/>
                      <a:miter lim="800000"/>
                      <a:headEnd/>
                      <a:tailEnd/>
                    </a:ln>
                  </pic:spPr>
                </pic:pic>
              </a:graphicData>
            </a:graphic>
          </wp:anchor>
        </w:drawing>
      </w:r>
    </w:p>
    <w:p w:rsidR="00197B2B" w:rsidRDefault="00197B2B"/>
    <w:p w:rsidR="00197B2B" w:rsidRDefault="00242DBB" w:rsidP="00197B2B">
      <w:pPr>
        <w:jc w:val="center"/>
        <w:rPr>
          <w:rFonts w:ascii="Rdg Swift" w:hAnsi="Rdg Swift"/>
          <w:b/>
          <w:sz w:val="32"/>
          <w:szCs w:val="32"/>
        </w:rPr>
      </w:pPr>
      <w:r>
        <w:rPr>
          <w:rFonts w:ascii="Rdg Swift" w:hAnsi="Rdg Swift"/>
          <w:b/>
          <w:sz w:val="32"/>
          <w:szCs w:val="32"/>
        </w:rPr>
        <w:t>Risk Review – Boiler and Plant Room</w:t>
      </w:r>
      <w:r w:rsidR="00197B2B" w:rsidRPr="00197B2B">
        <w:rPr>
          <w:rFonts w:ascii="Rdg Swift" w:hAnsi="Rdg Swift"/>
          <w:b/>
          <w:sz w:val="32"/>
          <w:szCs w:val="32"/>
        </w:rPr>
        <w:t xml:space="preserve"> Access</w:t>
      </w:r>
    </w:p>
    <w:p w:rsidR="009F4E85" w:rsidRPr="009F4E85" w:rsidRDefault="009F4E85" w:rsidP="009F4E85">
      <w:pPr>
        <w:rPr>
          <w:rFonts w:ascii="Rdg Swift" w:hAnsi="Rdg Swift"/>
          <w:b/>
        </w:rPr>
      </w:pPr>
      <w:r w:rsidRPr="009F4E85">
        <w:rPr>
          <w:rFonts w:ascii="Rdg Swift" w:hAnsi="Rdg Swift"/>
          <w:b/>
        </w:rPr>
        <w:t>This RA is specifically</w:t>
      </w:r>
      <w:r>
        <w:rPr>
          <w:rFonts w:ascii="Rdg Swift" w:hAnsi="Rdg Swift"/>
          <w:b/>
        </w:rPr>
        <w:t xml:space="preserve"> for those</w:t>
      </w:r>
      <w:r w:rsidR="00242DBB">
        <w:rPr>
          <w:rFonts w:ascii="Rdg Swift" w:hAnsi="Rdg Swift"/>
          <w:b/>
        </w:rPr>
        <w:t xml:space="preserve"> needing to enter boiler and plant rooms</w:t>
      </w:r>
      <w:r>
        <w:rPr>
          <w:rFonts w:ascii="Rdg Swift" w:hAnsi="Rdg Swift"/>
          <w:b/>
        </w:rPr>
        <w:t>.</w:t>
      </w:r>
      <w:r w:rsidR="005601BC">
        <w:rPr>
          <w:rFonts w:ascii="Rdg Swift" w:hAnsi="Rdg Swift"/>
          <w:b/>
        </w:rPr>
        <w:t xml:space="preserve"> If you are intending to do any work in these areas, this risk review should be your starting point for a risk assessment.</w:t>
      </w:r>
      <w:r w:rsidR="00B5003D">
        <w:rPr>
          <w:rFonts w:ascii="Rdg Swift" w:hAnsi="Rdg Swift"/>
          <w:b/>
        </w:rPr>
        <w:t xml:space="preserve"> For the purpose of this Risk Review sub stations and LV switch rooms are not included all of those require authorisation for access from the duty holders.</w:t>
      </w:r>
    </w:p>
    <w:tbl>
      <w:tblPr>
        <w:tblStyle w:val="TableGrid"/>
        <w:tblW w:w="0" w:type="auto"/>
        <w:tblLook w:val="04A0" w:firstRow="1" w:lastRow="0" w:firstColumn="1" w:lastColumn="0" w:noHBand="0" w:noVBand="1"/>
      </w:tblPr>
      <w:tblGrid>
        <w:gridCol w:w="1242"/>
        <w:gridCol w:w="5387"/>
        <w:gridCol w:w="7545"/>
      </w:tblGrid>
      <w:tr w:rsidR="00197B2B" w:rsidTr="00197B2B">
        <w:tc>
          <w:tcPr>
            <w:tcW w:w="1242" w:type="dxa"/>
            <w:shd w:val="clear" w:color="auto" w:fill="D9D9D9" w:themeFill="background1" w:themeFillShade="D9"/>
          </w:tcPr>
          <w:p w:rsidR="00197B2B" w:rsidRPr="00197B2B" w:rsidRDefault="00197B2B" w:rsidP="00197B2B">
            <w:pPr>
              <w:rPr>
                <w:rFonts w:ascii="Rdg Swift" w:hAnsi="Rdg Swift"/>
                <w:sz w:val="24"/>
                <w:szCs w:val="24"/>
              </w:rPr>
            </w:pPr>
            <w:r w:rsidRPr="00197B2B">
              <w:rPr>
                <w:rFonts w:ascii="Rdg Swift" w:hAnsi="Rdg Swift"/>
                <w:sz w:val="24"/>
                <w:szCs w:val="24"/>
              </w:rPr>
              <w:t>Serial</w:t>
            </w:r>
          </w:p>
        </w:tc>
        <w:tc>
          <w:tcPr>
            <w:tcW w:w="5387" w:type="dxa"/>
            <w:shd w:val="clear" w:color="auto" w:fill="D9D9D9" w:themeFill="background1" w:themeFillShade="D9"/>
          </w:tcPr>
          <w:p w:rsidR="00197B2B" w:rsidRPr="00197B2B" w:rsidRDefault="00197B2B" w:rsidP="00197B2B">
            <w:pPr>
              <w:rPr>
                <w:rFonts w:ascii="Rdg Swift" w:hAnsi="Rdg Swift"/>
                <w:sz w:val="24"/>
                <w:szCs w:val="24"/>
              </w:rPr>
            </w:pPr>
            <w:r w:rsidRPr="00197B2B">
              <w:rPr>
                <w:rFonts w:ascii="Rdg Swift" w:hAnsi="Rdg Swift"/>
                <w:sz w:val="24"/>
                <w:szCs w:val="24"/>
              </w:rPr>
              <w:t>Risk Element</w:t>
            </w:r>
          </w:p>
        </w:tc>
        <w:tc>
          <w:tcPr>
            <w:tcW w:w="7545" w:type="dxa"/>
            <w:shd w:val="clear" w:color="auto" w:fill="D9D9D9" w:themeFill="background1" w:themeFillShade="D9"/>
          </w:tcPr>
          <w:p w:rsidR="00197B2B" w:rsidRDefault="00197B2B" w:rsidP="00197B2B">
            <w:pPr>
              <w:rPr>
                <w:rFonts w:ascii="Rdg Swift" w:hAnsi="Rdg Swift"/>
                <w:sz w:val="24"/>
                <w:szCs w:val="24"/>
              </w:rPr>
            </w:pPr>
            <w:r w:rsidRPr="00197B2B">
              <w:rPr>
                <w:rFonts w:ascii="Rdg Swift" w:hAnsi="Rdg Swift"/>
                <w:sz w:val="24"/>
                <w:szCs w:val="24"/>
              </w:rPr>
              <w:t>Risk Reduction or Mitigation Methodology</w:t>
            </w:r>
          </w:p>
          <w:p w:rsidR="00197B2B" w:rsidRPr="00197B2B" w:rsidRDefault="00197B2B" w:rsidP="00197B2B">
            <w:pPr>
              <w:rPr>
                <w:rFonts w:ascii="Rdg Swift" w:hAnsi="Rdg Swift"/>
                <w:sz w:val="24"/>
                <w:szCs w:val="24"/>
              </w:rPr>
            </w:pPr>
          </w:p>
        </w:tc>
      </w:tr>
      <w:tr w:rsidR="00197B2B" w:rsidTr="00197B2B">
        <w:tc>
          <w:tcPr>
            <w:tcW w:w="1242" w:type="dxa"/>
          </w:tcPr>
          <w:p w:rsidR="00197B2B" w:rsidRPr="00197B2B" w:rsidRDefault="00197B2B" w:rsidP="00197B2B">
            <w:pPr>
              <w:rPr>
                <w:rFonts w:ascii="Rdg Swift" w:hAnsi="Rdg Swift"/>
              </w:rPr>
            </w:pPr>
            <w:r>
              <w:rPr>
                <w:rFonts w:ascii="Rdg Swift" w:hAnsi="Rdg Swift"/>
              </w:rPr>
              <w:t>001</w:t>
            </w:r>
          </w:p>
        </w:tc>
        <w:tc>
          <w:tcPr>
            <w:tcW w:w="5387" w:type="dxa"/>
          </w:tcPr>
          <w:p w:rsidR="00197B2B" w:rsidRPr="00197B2B" w:rsidRDefault="00242DBB" w:rsidP="00791A3B">
            <w:pPr>
              <w:rPr>
                <w:rFonts w:ascii="Rdg Swift" w:hAnsi="Rdg Swift"/>
              </w:rPr>
            </w:pPr>
            <w:r>
              <w:rPr>
                <w:rFonts w:ascii="Rdg Swift" w:hAnsi="Rdg Swift"/>
              </w:rPr>
              <w:t>Mixed services, a number of plant rooms contain mixed services such as heating plant and</w:t>
            </w:r>
            <w:r w:rsidR="00791A3B">
              <w:rPr>
                <w:rFonts w:ascii="Rdg Swift" w:hAnsi="Rdg Swift"/>
              </w:rPr>
              <w:t xml:space="preserve"> </w:t>
            </w:r>
            <w:r>
              <w:rPr>
                <w:rFonts w:ascii="Rdg Swift" w:hAnsi="Rdg Swift"/>
              </w:rPr>
              <w:t>electrical distribution</w:t>
            </w:r>
            <w:r w:rsidR="00197B2B">
              <w:rPr>
                <w:rFonts w:ascii="Rdg Swift" w:hAnsi="Rdg Swift"/>
              </w:rPr>
              <w:t>.</w:t>
            </w:r>
            <w:r>
              <w:rPr>
                <w:rFonts w:ascii="Rdg Swift" w:hAnsi="Rdg Swift"/>
              </w:rPr>
              <w:t xml:space="preserve"> Your skill set may be insufficient to understand the hazards and control systems needed to operate in this type of environment.</w:t>
            </w:r>
          </w:p>
        </w:tc>
        <w:tc>
          <w:tcPr>
            <w:tcW w:w="7545" w:type="dxa"/>
          </w:tcPr>
          <w:p w:rsidR="00197B2B" w:rsidRDefault="00197B2B" w:rsidP="00197B2B">
            <w:pPr>
              <w:rPr>
                <w:rFonts w:ascii="Rdg Swift" w:hAnsi="Rdg Swift"/>
                <w:u w:val="single"/>
              </w:rPr>
            </w:pPr>
            <w:r>
              <w:rPr>
                <w:rFonts w:ascii="Rdg Swift" w:hAnsi="Rdg Swift"/>
              </w:rPr>
              <w:t>The potential for</w:t>
            </w:r>
            <w:r w:rsidR="00242DBB">
              <w:rPr>
                <w:rFonts w:ascii="Rdg Swift" w:hAnsi="Rdg Swift"/>
              </w:rPr>
              <w:t xml:space="preserve"> mixed services to cause problems is high in such </w:t>
            </w:r>
            <w:r w:rsidR="00B33FB5">
              <w:rPr>
                <w:rFonts w:ascii="Rdg Swift" w:hAnsi="Rdg Swift"/>
              </w:rPr>
              <w:t>areas;</w:t>
            </w:r>
            <w:r w:rsidR="00242DBB">
              <w:rPr>
                <w:rFonts w:ascii="Rdg Swift" w:hAnsi="Rdg Swift"/>
              </w:rPr>
              <w:t xml:space="preserve"> your understanding of the task may be built around a m</w:t>
            </w:r>
            <w:r w:rsidR="00B33FB5">
              <w:rPr>
                <w:rFonts w:ascii="Rdg Swift" w:hAnsi="Rdg Swift"/>
              </w:rPr>
              <w:t>isunderstanding on what services are in the location</w:t>
            </w:r>
            <w:r w:rsidR="00242DBB">
              <w:rPr>
                <w:rFonts w:ascii="Rdg Swift" w:hAnsi="Rdg Swift"/>
              </w:rPr>
              <w:t>. Therefore,</w:t>
            </w:r>
            <w:r w:rsidR="00B75A50">
              <w:rPr>
                <w:rFonts w:ascii="Rdg Swift" w:hAnsi="Rdg Swift"/>
              </w:rPr>
              <w:t xml:space="preserve"> </w:t>
            </w:r>
            <w:r w:rsidR="00B75A50" w:rsidRPr="00B75A50">
              <w:rPr>
                <w:rFonts w:ascii="Rdg Swift" w:hAnsi="Rdg Swift"/>
                <w:u w:val="single"/>
              </w:rPr>
              <w:t>generic method statements will not be adequate.</w:t>
            </w:r>
          </w:p>
          <w:p w:rsidR="009356CC" w:rsidRPr="00242DBB" w:rsidRDefault="009356CC" w:rsidP="00197B2B">
            <w:pPr>
              <w:rPr>
                <w:rFonts w:ascii="Rdg Swift" w:hAnsi="Rdg Swift"/>
              </w:rPr>
            </w:pPr>
          </w:p>
          <w:p w:rsidR="00242DBB" w:rsidRPr="00242DBB" w:rsidRDefault="009356CC" w:rsidP="00197B2B">
            <w:pPr>
              <w:rPr>
                <w:rFonts w:ascii="Rdg Swift" w:hAnsi="Rdg Swift"/>
              </w:rPr>
            </w:pPr>
            <w:r>
              <w:rPr>
                <w:rFonts w:ascii="Rdg Swift" w:hAnsi="Rdg Swift"/>
              </w:rPr>
              <w:t>Whenever you enter a plant room you should Stop, Look, Listen and Smell, if</w:t>
            </w:r>
            <w:r w:rsidR="00242DBB">
              <w:rPr>
                <w:rFonts w:ascii="Rdg Swift" w:hAnsi="Rdg Swift"/>
              </w:rPr>
              <w:t xml:space="preserve"> things are not as you expect, you should immediately stop and reassess your plan of work.</w:t>
            </w:r>
            <w:r>
              <w:rPr>
                <w:rFonts w:ascii="Rdg Swift" w:hAnsi="Rdg Swift"/>
              </w:rPr>
              <w:t xml:space="preserve"> </w:t>
            </w:r>
          </w:p>
          <w:p w:rsidR="00B75A50" w:rsidRPr="00197B2B" w:rsidRDefault="00B75A50" w:rsidP="00197B2B">
            <w:pPr>
              <w:rPr>
                <w:rFonts w:ascii="Rdg Swift" w:hAnsi="Rdg Swift"/>
              </w:rPr>
            </w:pPr>
          </w:p>
        </w:tc>
      </w:tr>
      <w:tr w:rsidR="00197B2B" w:rsidTr="00197B2B">
        <w:tc>
          <w:tcPr>
            <w:tcW w:w="1242" w:type="dxa"/>
          </w:tcPr>
          <w:p w:rsidR="00197B2B" w:rsidRPr="00197B2B" w:rsidRDefault="00B75A50" w:rsidP="00197B2B">
            <w:pPr>
              <w:rPr>
                <w:rFonts w:ascii="Rdg Swift" w:hAnsi="Rdg Swift"/>
              </w:rPr>
            </w:pPr>
            <w:r>
              <w:rPr>
                <w:rFonts w:ascii="Rdg Swift" w:hAnsi="Rdg Swift"/>
              </w:rPr>
              <w:t>002</w:t>
            </w:r>
          </w:p>
        </w:tc>
        <w:tc>
          <w:tcPr>
            <w:tcW w:w="5387" w:type="dxa"/>
          </w:tcPr>
          <w:p w:rsidR="00197B2B" w:rsidRPr="00197B2B" w:rsidRDefault="003F7B52" w:rsidP="003F7B52">
            <w:pPr>
              <w:rPr>
                <w:rFonts w:ascii="Rdg Swift" w:hAnsi="Rdg Swift"/>
              </w:rPr>
            </w:pPr>
            <w:r>
              <w:rPr>
                <w:rFonts w:ascii="Rdg Swift" w:hAnsi="Rdg Swift"/>
              </w:rPr>
              <w:t xml:space="preserve">Asbestos containing materials (ACMs) are present in a significant </w:t>
            </w:r>
            <w:r w:rsidR="00ED46F7">
              <w:rPr>
                <w:rFonts w:ascii="Rdg Swift" w:hAnsi="Rdg Swift"/>
              </w:rPr>
              <w:t>number of</w:t>
            </w:r>
            <w:r>
              <w:rPr>
                <w:rFonts w:ascii="Rdg Swift" w:hAnsi="Rdg Swift"/>
              </w:rPr>
              <w:t xml:space="preserve"> plant rooms, particularly in older buildings where asbestos legacies place restrictions on dismantling plant and drilling walls and ceilings for new fixings. Information is held on the asbestos register which is accessible through Wren and the E&amp;F portal. The register is maintained by the Asbestos Co-ordinator who </w:t>
            </w:r>
            <w:r w:rsidR="00791A3B">
              <w:rPr>
                <w:rFonts w:ascii="Rdg Swift" w:hAnsi="Rdg Swift"/>
              </w:rPr>
              <w:t xml:space="preserve">is </w:t>
            </w:r>
            <w:r>
              <w:rPr>
                <w:rFonts w:ascii="Rdg Swift" w:hAnsi="Rdg Swift"/>
              </w:rPr>
              <w:t>also available to provide advice.</w:t>
            </w:r>
          </w:p>
        </w:tc>
        <w:tc>
          <w:tcPr>
            <w:tcW w:w="7545" w:type="dxa"/>
          </w:tcPr>
          <w:p w:rsidR="00197B2B" w:rsidRDefault="003F7B52" w:rsidP="00452B08">
            <w:pPr>
              <w:rPr>
                <w:rFonts w:ascii="Rdg Swift" w:hAnsi="Rdg Swift"/>
                <w:b/>
              </w:rPr>
            </w:pPr>
            <w:r>
              <w:rPr>
                <w:rFonts w:ascii="Rdg Swift" w:hAnsi="Rdg Swift"/>
              </w:rPr>
              <w:t xml:space="preserve">Prior to carrying out any work the asbestos register must be checked by the person responsible for the project and relevant information passed on. If the work is likely to disturb the ACMs or where the work is intrusive in nature the Asbestos Co-ordinator </w:t>
            </w:r>
            <w:r>
              <w:rPr>
                <w:rFonts w:ascii="Rdg Swift" w:hAnsi="Rdg Swift"/>
                <w:b/>
              </w:rPr>
              <w:t>must be consulted before the work commences.</w:t>
            </w:r>
          </w:p>
          <w:p w:rsidR="003F7B52" w:rsidRDefault="00A26135" w:rsidP="00452B08">
            <w:pPr>
              <w:rPr>
                <w:rFonts w:ascii="Rdg Swift" w:hAnsi="Rdg Swift"/>
              </w:rPr>
            </w:pPr>
            <w:r>
              <w:rPr>
                <w:rFonts w:ascii="Rdg Swift" w:hAnsi="Rdg Swift"/>
              </w:rPr>
              <w:t>Anyone working in a University property must have received asbestos awareness training as specified the Control of Asbestos Regulations 2012.</w:t>
            </w:r>
            <w:r w:rsidR="00791A3B">
              <w:rPr>
                <w:rFonts w:ascii="Rdg Swift" w:hAnsi="Rdg Swift"/>
              </w:rPr>
              <w:t xml:space="preserve"> This is an absolute requirement for working on UoR property.</w:t>
            </w:r>
          </w:p>
          <w:p w:rsidR="00A26135" w:rsidRDefault="00A26135" w:rsidP="00452B08">
            <w:pPr>
              <w:rPr>
                <w:rFonts w:ascii="Rdg Swift" w:hAnsi="Rdg Swift"/>
              </w:rPr>
            </w:pPr>
            <w:r>
              <w:rPr>
                <w:rFonts w:ascii="Rdg Swift" w:hAnsi="Rdg Swift"/>
              </w:rPr>
              <w:t xml:space="preserve">Where a suspect material is encountered </w:t>
            </w:r>
            <w:r w:rsidRPr="00A26135">
              <w:rPr>
                <w:rFonts w:ascii="Rdg Swift" w:hAnsi="Rdg Swift"/>
                <w:b/>
              </w:rPr>
              <w:t>wo</w:t>
            </w:r>
            <w:r>
              <w:rPr>
                <w:rFonts w:ascii="Rdg Swift" w:hAnsi="Rdg Swift"/>
                <w:b/>
              </w:rPr>
              <w:t>rk must stop immediately</w:t>
            </w:r>
          </w:p>
          <w:p w:rsidR="00A26135" w:rsidRDefault="00A26135" w:rsidP="00452B08">
            <w:pPr>
              <w:rPr>
                <w:rFonts w:ascii="Rdg Swift" w:hAnsi="Rdg Swift"/>
              </w:rPr>
            </w:pPr>
            <w:r>
              <w:rPr>
                <w:rFonts w:ascii="Rdg Swift" w:hAnsi="Rdg Swift"/>
              </w:rPr>
              <w:t>a</w:t>
            </w:r>
            <w:r w:rsidRPr="00A26135">
              <w:rPr>
                <w:rFonts w:ascii="Rdg Swift" w:hAnsi="Rdg Swift"/>
              </w:rPr>
              <w:t xml:space="preserve">nd the asbestos co-ordinator </w:t>
            </w:r>
            <w:r>
              <w:rPr>
                <w:rFonts w:ascii="Rdg Swift" w:hAnsi="Rdg Swift"/>
              </w:rPr>
              <w:t>should be notified.</w:t>
            </w:r>
          </w:p>
          <w:p w:rsidR="009356CC" w:rsidRPr="00A26135" w:rsidRDefault="009356CC" w:rsidP="00452B08">
            <w:pPr>
              <w:rPr>
                <w:rFonts w:ascii="Rdg Swift" w:hAnsi="Rdg Swift"/>
                <w:b/>
              </w:rPr>
            </w:pPr>
          </w:p>
          <w:p w:rsidR="00452B08" w:rsidRPr="00197B2B" w:rsidRDefault="00452B08" w:rsidP="00452B08">
            <w:pPr>
              <w:rPr>
                <w:rFonts w:ascii="Rdg Swift" w:hAnsi="Rdg Swift"/>
              </w:rPr>
            </w:pPr>
          </w:p>
        </w:tc>
      </w:tr>
      <w:tr w:rsidR="00197B2B" w:rsidTr="00197B2B">
        <w:tc>
          <w:tcPr>
            <w:tcW w:w="1242" w:type="dxa"/>
          </w:tcPr>
          <w:p w:rsidR="00197B2B" w:rsidRPr="00197B2B" w:rsidRDefault="00452B08" w:rsidP="00197B2B">
            <w:pPr>
              <w:rPr>
                <w:rFonts w:ascii="Rdg Swift" w:hAnsi="Rdg Swift"/>
              </w:rPr>
            </w:pPr>
            <w:r>
              <w:rPr>
                <w:rFonts w:ascii="Rdg Swift" w:hAnsi="Rdg Swift"/>
              </w:rPr>
              <w:lastRenderedPageBreak/>
              <w:t>003</w:t>
            </w:r>
          </w:p>
        </w:tc>
        <w:tc>
          <w:tcPr>
            <w:tcW w:w="5387" w:type="dxa"/>
          </w:tcPr>
          <w:p w:rsidR="00197B2B" w:rsidRPr="00197B2B" w:rsidRDefault="00452B08" w:rsidP="00197B2B">
            <w:pPr>
              <w:rPr>
                <w:rFonts w:ascii="Rdg Swift" w:hAnsi="Rdg Swift"/>
              </w:rPr>
            </w:pPr>
            <w:r>
              <w:rPr>
                <w:rFonts w:ascii="Rdg Swift" w:hAnsi="Rdg Swift"/>
              </w:rPr>
              <w:t>Restri</w:t>
            </w:r>
            <w:r w:rsidR="005F10CE">
              <w:rPr>
                <w:rFonts w:ascii="Rdg Swift" w:hAnsi="Rdg Swift"/>
              </w:rPr>
              <w:t>cted and narrow walkways and work</w:t>
            </w:r>
            <w:r>
              <w:rPr>
                <w:rFonts w:ascii="Rdg Swift" w:hAnsi="Rdg Swift"/>
              </w:rPr>
              <w:t xml:space="preserve"> spaces.</w:t>
            </w:r>
          </w:p>
        </w:tc>
        <w:tc>
          <w:tcPr>
            <w:tcW w:w="7545" w:type="dxa"/>
          </w:tcPr>
          <w:p w:rsidR="005601BC" w:rsidRDefault="00C54CDE" w:rsidP="005601BC">
            <w:pPr>
              <w:rPr>
                <w:rFonts w:ascii="Rdg Swift" w:hAnsi="Rdg Swift"/>
              </w:rPr>
            </w:pPr>
            <w:r>
              <w:rPr>
                <w:rFonts w:ascii="Rdg Swift" w:hAnsi="Rdg Swift"/>
              </w:rPr>
              <w:t>The existing walkways are suitable for light works and access for inspection only, for more</w:t>
            </w:r>
            <w:r w:rsidR="00AE7797">
              <w:rPr>
                <w:rFonts w:ascii="Rdg Swift" w:hAnsi="Rdg Swift"/>
              </w:rPr>
              <w:t xml:space="preserve"> extensive works the walkways will</w:t>
            </w:r>
            <w:r>
              <w:rPr>
                <w:rFonts w:ascii="Rdg Swift" w:hAnsi="Rdg Swift"/>
              </w:rPr>
              <w:t xml:space="preserve"> nee</w:t>
            </w:r>
            <w:r w:rsidR="00AE7797">
              <w:rPr>
                <w:rFonts w:ascii="Rdg Swift" w:hAnsi="Rdg Swift"/>
              </w:rPr>
              <w:t>d to be enhanced</w:t>
            </w:r>
            <w:r w:rsidR="005F10CE">
              <w:rPr>
                <w:rFonts w:ascii="Rdg Swift" w:hAnsi="Rdg Swift"/>
              </w:rPr>
              <w:t xml:space="preserve"> with the possibility of scaffold or added access platforms</w:t>
            </w:r>
            <w:r>
              <w:rPr>
                <w:rFonts w:ascii="Rdg Swift" w:hAnsi="Rdg Swift"/>
              </w:rPr>
              <w:t xml:space="preserve">. </w:t>
            </w:r>
          </w:p>
          <w:p w:rsidR="005601BC" w:rsidRDefault="005601BC" w:rsidP="005601BC">
            <w:pPr>
              <w:rPr>
                <w:rFonts w:ascii="Rdg Swift" w:hAnsi="Rdg Swift"/>
              </w:rPr>
            </w:pPr>
          </w:p>
          <w:p w:rsidR="00197B2B" w:rsidRDefault="00C54CDE" w:rsidP="005601BC">
            <w:pPr>
              <w:rPr>
                <w:rFonts w:ascii="Rdg Swift" w:hAnsi="Rdg Swift"/>
              </w:rPr>
            </w:pPr>
            <w:r>
              <w:rPr>
                <w:rFonts w:ascii="Rdg Swift" w:hAnsi="Rdg Swift"/>
              </w:rPr>
              <w:t xml:space="preserve">There is some lighting </w:t>
            </w:r>
            <w:r w:rsidR="005F10CE">
              <w:rPr>
                <w:rFonts w:ascii="Rdg Swift" w:hAnsi="Rdg Swift"/>
              </w:rPr>
              <w:t>in all the plant rooms and most of the access cupboards. However, additional task lighting will almost certainly be needed for more extensive works; this should be</w:t>
            </w:r>
            <w:r w:rsidR="00AE6454">
              <w:rPr>
                <w:rFonts w:ascii="Rdg Swift" w:hAnsi="Rdg Swift"/>
              </w:rPr>
              <w:t xml:space="preserve"> raised in the contractors</w:t>
            </w:r>
            <w:r w:rsidR="00B33FB5">
              <w:rPr>
                <w:rFonts w:ascii="Rdg Swift" w:hAnsi="Rdg Swift"/>
              </w:rPr>
              <w:t xml:space="preserve"> or maintenance teams</w:t>
            </w:r>
            <w:r w:rsidR="00AE6454">
              <w:rPr>
                <w:rFonts w:ascii="Rdg Swift" w:hAnsi="Rdg Swift"/>
              </w:rPr>
              <w:t xml:space="preserve"> RAs.</w:t>
            </w:r>
            <w:r w:rsidR="005601BC">
              <w:rPr>
                <w:rFonts w:ascii="Rdg Swift" w:hAnsi="Rdg Swift"/>
              </w:rPr>
              <w:t xml:space="preserve"> </w:t>
            </w:r>
            <w:r w:rsidR="00AE7797">
              <w:rPr>
                <w:rFonts w:ascii="Rdg Swift" w:hAnsi="Rdg Swift"/>
              </w:rPr>
              <w:t>N</w:t>
            </w:r>
            <w:r w:rsidR="005601BC">
              <w:rPr>
                <w:rFonts w:ascii="Rdg Swift" w:hAnsi="Rdg Swift"/>
              </w:rPr>
              <w:t>ote that any additional lighting needs to be able to function if the mains power is cut off i.e. built in battery backup</w:t>
            </w:r>
            <w:r w:rsidR="00B33FB5">
              <w:rPr>
                <w:rFonts w:ascii="Rdg Swift" w:hAnsi="Rdg Swift"/>
              </w:rPr>
              <w:t xml:space="preserve"> or as a minimum of individual torches</w:t>
            </w:r>
            <w:r w:rsidR="005601BC">
              <w:rPr>
                <w:rFonts w:ascii="Rdg Swift" w:hAnsi="Rdg Swift"/>
              </w:rPr>
              <w:t>.</w:t>
            </w:r>
          </w:p>
          <w:p w:rsidR="005601BC" w:rsidRPr="00197B2B" w:rsidRDefault="005601BC" w:rsidP="005601BC">
            <w:pPr>
              <w:rPr>
                <w:rFonts w:ascii="Rdg Swift" w:hAnsi="Rdg Swift"/>
              </w:rPr>
            </w:pPr>
          </w:p>
        </w:tc>
      </w:tr>
      <w:tr w:rsidR="00197B2B" w:rsidTr="00197B2B">
        <w:tc>
          <w:tcPr>
            <w:tcW w:w="1242" w:type="dxa"/>
          </w:tcPr>
          <w:p w:rsidR="00197B2B" w:rsidRPr="00197B2B" w:rsidRDefault="00C54CDE" w:rsidP="00197B2B">
            <w:pPr>
              <w:rPr>
                <w:rFonts w:ascii="Rdg Swift" w:hAnsi="Rdg Swift"/>
              </w:rPr>
            </w:pPr>
            <w:r>
              <w:rPr>
                <w:rFonts w:ascii="Rdg Swift" w:hAnsi="Rdg Swift"/>
              </w:rPr>
              <w:t>004</w:t>
            </w:r>
          </w:p>
        </w:tc>
        <w:tc>
          <w:tcPr>
            <w:tcW w:w="5387" w:type="dxa"/>
          </w:tcPr>
          <w:p w:rsidR="00197B2B" w:rsidRPr="00197B2B" w:rsidRDefault="00C54CDE" w:rsidP="00197B2B">
            <w:pPr>
              <w:rPr>
                <w:rFonts w:ascii="Rdg Swift" w:hAnsi="Rdg Swift"/>
              </w:rPr>
            </w:pPr>
            <w:r>
              <w:rPr>
                <w:rFonts w:ascii="Rdg Swift" w:hAnsi="Rdg Swift"/>
              </w:rPr>
              <w:t>Pests both living and dead.</w:t>
            </w:r>
          </w:p>
        </w:tc>
        <w:tc>
          <w:tcPr>
            <w:tcW w:w="7545" w:type="dxa"/>
          </w:tcPr>
          <w:p w:rsidR="00197B2B" w:rsidRDefault="00C54CDE" w:rsidP="00197B2B">
            <w:pPr>
              <w:rPr>
                <w:rFonts w:ascii="Rdg Swift" w:hAnsi="Rdg Swift"/>
              </w:rPr>
            </w:pPr>
            <w:r>
              <w:rPr>
                <w:rFonts w:ascii="Rdg Swift" w:hAnsi="Rdg Swift"/>
              </w:rPr>
              <w:t>There is evidence of pests in the</w:t>
            </w:r>
            <w:r w:rsidR="005F10CE">
              <w:rPr>
                <w:rFonts w:ascii="Rdg Swift" w:hAnsi="Rdg Swift"/>
              </w:rPr>
              <w:t xml:space="preserve"> plant rooms and service ducts</w:t>
            </w:r>
            <w:r>
              <w:rPr>
                <w:rFonts w:ascii="Rdg Swift" w:hAnsi="Rdg Swift"/>
              </w:rPr>
              <w:t xml:space="preserve"> and an inspection of any proposed work areas </w:t>
            </w:r>
            <w:r w:rsidR="00AE7797">
              <w:rPr>
                <w:rFonts w:ascii="Rdg Swift" w:hAnsi="Rdg Swift"/>
              </w:rPr>
              <w:t>for pests (live and dead) must</w:t>
            </w:r>
            <w:r>
              <w:rPr>
                <w:rFonts w:ascii="Rdg Swift" w:hAnsi="Rdg Swift"/>
              </w:rPr>
              <w:t xml:space="preserve"> be carried out before work starts.</w:t>
            </w:r>
          </w:p>
          <w:p w:rsidR="005601BC" w:rsidRDefault="005601BC" w:rsidP="00197B2B">
            <w:pPr>
              <w:rPr>
                <w:rFonts w:ascii="Rdg Swift" w:hAnsi="Rdg Swift"/>
              </w:rPr>
            </w:pPr>
          </w:p>
          <w:p w:rsidR="005601BC" w:rsidRDefault="00B33FB5" w:rsidP="00197B2B">
            <w:pPr>
              <w:rPr>
                <w:rFonts w:ascii="Rdg Swift" w:hAnsi="Rdg Swift"/>
              </w:rPr>
            </w:pPr>
            <w:r>
              <w:rPr>
                <w:rFonts w:ascii="Rdg Swift" w:hAnsi="Rdg Swift"/>
              </w:rPr>
              <w:t>Do N</w:t>
            </w:r>
            <w:r w:rsidR="005601BC">
              <w:rPr>
                <w:rFonts w:ascii="Rdg Swift" w:hAnsi="Rdg Swift"/>
              </w:rPr>
              <w:t>ote</w:t>
            </w:r>
            <w:r>
              <w:rPr>
                <w:rFonts w:ascii="Rdg Swift" w:hAnsi="Rdg Swift"/>
              </w:rPr>
              <w:t>:</w:t>
            </w:r>
            <w:r w:rsidR="005601BC">
              <w:rPr>
                <w:rFonts w:ascii="Rdg Swift" w:hAnsi="Rdg Swift"/>
              </w:rPr>
              <w:t xml:space="preserve"> Bats are not pests and any evidence of bats means work must </w:t>
            </w:r>
            <w:r w:rsidR="00483F4B">
              <w:rPr>
                <w:rFonts w:ascii="Rdg Swift" w:hAnsi="Rdg Swift"/>
              </w:rPr>
              <w:t>stop</w:t>
            </w:r>
            <w:r>
              <w:rPr>
                <w:rFonts w:ascii="Rdg Swift" w:hAnsi="Rdg Swift"/>
              </w:rPr>
              <w:t xml:space="preserve"> until it’s assessed if the work will impact on the bats</w:t>
            </w:r>
            <w:r w:rsidR="00483F4B">
              <w:rPr>
                <w:rFonts w:ascii="Rdg Swift" w:hAnsi="Rdg Swift"/>
              </w:rPr>
              <w:t>;</w:t>
            </w:r>
            <w:r w:rsidR="005601BC">
              <w:rPr>
                <w:rFonts w:ascii="Rdg Swift" w:hAnsi="Rdg Swift"/>
              </w:rPr>
              <w:t xml:space="preserve"> it is a criminal offence to disturb bat habitats. Any findings </w:t>
            </w:r>
            <w:r w:rsidR="00483F4B">
              <w:rPr>
                <w:rFonts w:ascii="Rdg Swift" w:hAnsi="Rdg Swift"/>
              </w:rPr>
              <w:t xml:space="preserve">of bats </w:t>
            </w:r>
            <w:r w:rsidR="005601BC">
              <w:rPr>
                <w:rFonts w:ascii="Rdg Swift" w:hAnsi="Rdg Swift"/>
              </w:rPr>
              <w:t>must be reported to the</w:t>
            </w:r>
            <w:r>
              <w:rPr>
                <w:rFonts w:ascii="Rdg Swift" w:hAnsi="Rdg Swift"/>
              </w:rPr>
              <w:t xml:space="preserve"> UoR</w:t>
            </w:r>
            <w:r w:rsidR="005601BC">
              <w:rPr>
                <w:rFonts w:ascii="Rdg Swift" w:hAnsi="Rdg Swift"/>
              </w:rPr>
              <w:t xml:space="preserve"> project manager at once.</w:t>
            </w:r>
          </w:p>
          <w:p w:rsidR="005601BC" w:rsidRPr="00197B2B" w:rsidRDefault="005601BC" w:rsidP="00197B2B">
            <w:pPr>
              <w:rPr>
                <w:rFonts w:ascii="Rdg Swift" w:hAnsi="Rdg Swift"/>
              </w:rPr>
            </w:pPr>
          </w:p>
        </w:tc>
      </w:tr>
      <w:tr w:rsidR="00197B2B" w:rsidTr="00197B2B">
        <w:tc>
          <w:tcPr>
            <w:tcW w:w="1242" w:type="dxa"/>
          </w:tcPr>
          <w:p w:rsidR="00197B2B" w:rsidRPr="00197B2B" w:rsidRDefault="00C54CDE" w:rsidP="00197B2B">
            <w:pPr>
              <w:rPr>
                <w:rFonts w:ascii="Rdg Swift" w:hAnsi="Rdg Swift"/>
              </w:rPr>
            </w:pPr>
            <w:r>
              <w:rPr>
                <w:rFonts w:ascii="Rdg Swift" w:hAnsi="Rdg Swift"/>
              </w:rPr>
              <w:t>005</w:t>
            </w:r>
          </w:p>
        </w:tc>
        <w:tc>
          <w:tcPr>
            <w:tcW w:w="5387" w:type="dxa"/>
          </w:tcPr>
          <w:p w:rsidR="00197B2B" w:rsidRPr="00197B2B" w:rsidRDefault="005F10CE" w:rsidP="00AE01AB">
            <w:pPr>
              <w:rPr>
                <w:rFonts w:ascii="Rdg Swift" w:hAnsi="Rdg Swift"/>
              </w:rPr>
            </w:pPr>
            <w:r>
              <w:rPr>
                <w:rFonts w:ascii="Rdg Swift" w:hAnsi="Rdg Swift"/>
              </w:rPr>
              <w:t>Chemicals, the normal rules on the use of chemicals apply on UoR premises and COSHH regulations will apply</w:t>
            </w:r>
          </w:p>
        </w:tc>
        <w:tc>
          <w:tcPr>
            <w:tcW w:w="7545" w:type="dxa"/>
          </w:tcPr>
          <w:p w:rsidR="005601BC" w:rsidRDefault="00AE01AB" w:rsidP="005F10CE">
            <w:pPr>
              <w:rPr>
                <w:rFonts w:ascii="Rdg Swift" w:hAnsi="Rdg Swift"/>
              </w:rPr>
            </w:pPr>
            <w:r>
              <w:rPr>
                <w:rFonts w:ascii="Rdg Swift" w:hAnsi="Rdg Swift"/>
              </w:rPr>
              <w:t>Wherever possible sampling should be undertaken as part of the feasibility study, this will ensure that a full assessment of the potential hazards is available for any potential contractor</w:t>
            </w:r>
            <w:r w:rsidR="00B33FB5">
              <w:rPr>
                <w:rFonts w:ascii="Rdg Swift" w:hAnsi="Rdg Swift"/>
              </w:rPr>
              <w:t xml:space="preserve"> or UoR staff</w:t>
            </w:r>
            <w:r>
              <w:rPr>
                <w:rFonts w:ascii="Rdg Swift" w:hAnsi="Rdg Swift"/>
              </w:rPr>
              <w:t>.</w:t>
            </w:r>
          </w:p>
          <w:p w:rsidR="00AE01AB" w:rsidRDefault="00AE01AB" w:rsidP="005F10CE">
            <w:pPr>
              <w:rPr>
                <w:rFonts w:ascii="Rdg Swift" w:hAnsi="Rdg Swift"/>
              </w:rPr>
            </w:pPr>
            <w:r>
              <w:rPr>
                <w:rFonts w:ascii="Rdg Swift" w:hAnsi="Rdg Swift"/>
              </w:rPr>
              <w:t>If the work involves removal of chemicals or oils from existing plant, then a review of installation data or sampling is needed.</w:t>
            </w:r>
          </w:p>
          <w:p w:rsidR="00AE01AB" w:rsidRPr="00197B2B" w:rsidRDefault="00AE01AB" w:rsidP="005F10CE">
            <w:pPr>
              <w:rPr>
                <w:rFonts w:ascii="Rdg Swift" w:hAnsi="Rdg Swift"/>
              </w:rPr>
            </w:pPr>
          </w:p>
        </w:tc>
      </w:tr>
      <w:tr w:rsidR="00197B2B" w:rsidTr="00197B2B">
        <w:tc>
          <w:tcPr>
            <w:tcW w:w="1242" w:type="dxa"/>
          </w:tcPr>
          <w:p w:rsidR="00197B2B" w:rsidRPr="00197B2B" w:rsidRDefault="00C54CDE" w:rsidP="00197B2B">
            <w:pPr>
              <w:rPr>
                <w:rFonts w:ascii="Rdg Swift" w:hAnsi="Rdg Swift"/>
              </w:rPr>
            </w:pPr>
            <w:r>
              <w:rPr>
                <w:rFonts w:ascii="Rdg Swift" w:hAnsi="Rdg Swift"/>
              </w:rPr>
              <w:t>006</w:t>
            </w:r>
          </w:p>
        </w:tc>
        <w:tc>
          <w:tcPr>
            <w:tcW w:w="5387" w:type="dxa"/>
          </w:tcPr>
          <w:p w:rsidR="00197B2B" w:rsidRPr="00197B2B" w:rsidRDefault="00C54CDE" w:rsidP="00197B2B">
            <w:pPr>
              <w:rPr>
                <w:rFonts w:ascii="Rdg Swift" w:hAnsi="Rdg Swift"/>
              </w:rPr>
            </w:pPr>
            <w:r>
              <w:rPr>
                <w:rFonts w:ascii="Rdg Swift" w:hAnsi="Rdg Swift"/>
              </w:rPr>
              <w:t xml:space="preserve">Storage of materials and the removal of waste. </w:t>
            </w:r>
          </w:p>
        </w:tc>
        <w:tc>
          <w:tcPr>
            <w:tcW w:w="7545" w:type="dxa"/>
          </w:tcPr>
          <w:p w:rsidR="002E039F" w:rsidRDefault="002E039F" w:rsidP="00197B2B">
            <w:pPr>
              <w:rPr>
                <w:rFonts w:ascii="Rdg Swift" w:hAnsi="Rdg Swift"/>
              </w:rPr>
            </w:pPr>
            <w:r>
              <w:rPr>
                <w:rFonts w:ascii="Rdg Swift" w:hAnsi="Rdg Swift"/>
              </w:rPr>
              <w:t>Any works in these areas should include the removal of redundant equipment</w:t>
            </w:r>
            <w:r w:rsidR="00B33FB5">
              <w:rPr>
                <w:rFonts w:ascii="Rdg Swift" w:hAnsi="Rdg Swift"/>
              </w:rPr>
              <w:t xml:space="preserve"> and all waste generated by the works</w:t>
            </w:r>
            <w:r>
              <w:rPr>
                <w:rFonts w:ascii="Rdg Swift" w:hAnsi="Rdg Swift"/>
              </w:rPr>
              <w:t>. This removal may involve the cutting up of materials to permit removal via the restricted access points (see issue 001 above and the UoR Permit to Work process)</w:t>
            </w:r>
            <w:r w:rsidR="005601BC">
              <w:rPr>
                <w:rFonts w:ascii="Rdg Swift" w:hAnsi="Rdg Swift"/>
              </w:rPr>
              <w:t>.</w:t>
            </w:r>
            <w:r w:rsidR="00AE01AB">
              <w:rPr>
                <w:rFonts w:ascii="Rdg Swift" w:hAnsi="Rdg Swift"/>
              </w:rPr>
              <w:t xml:space="preserve"> Where th</w:t>
            </w:r>
            <w:r w:rsidR="00B33FB5">
              <w:rPr>
                <w:rFonts w:ascii="Rdg Swift" w:hAnsi="Rdg Swift"/>
              </w:rPr>
              <w:t>e cutting involves hot works the</w:t>
            </w:r>
            <w:r w:rsidR="00AE01AB">
              <w:rPr>
                <w:rFonts w:ascii="Rdg Swift" w:hAnsi="Rdg Swift"/>
              </w:rPr>
              <w:t>n a</w:t>
            </w:r>
            <w:r w:rsidR="00B33FB5">
              <w:rPr>
                <w:rFonts w:ascii="Rdg Swift" w:hAnsi="Rdg Swift"/>
              </w:rPr>
              <w:t xml:space="preserve"> permit will always be required.</w:t>
            </w:r>
            <w:r w:rsidR="00AE01AB">
              <w:rPr>
                <w:rFonts w:ascii="Rdg Swift" w:hAnsi="Rdg Swift"/>
              </w:rPr>
              <w:t xml:space="preserve"> </w:t>
            </w:r>
            <w:r w:rsidR="00B33FB5">
              <w:rPr>
                <w:rFonts w:ascii="Rdg Swift" w:hAnsi="Rdg Swift"/>
              </w:rPr>
              <w:t>D</w:t>
            </w:r>
            <w:r w:rsidR="00AE01AB">
              <w:rPr>
                <w:rFonts w:ascii="Rdg Swift" w:hAnsi="Rdg Swift"/>
              </w:rPr>
              <w:t xml:space="preserve">o </w:t>
            </w:r>
            <w:r w:rsidR="00B33FB5">
              <w:rPr>
                <w:rFonts w:ascii="Rdg Swift" w:hAnsi="Rdg Swift"/>
              </w:rPr>
              <w:t>N</w:t>
            </w:r>
            <w:r w:rsidR="00AE01AB">
              <w:rPr>
                <w:rFonts w:ascii="Rdg Swift" w:hAnsi="Rdg Swift"/>
              </w:rPr>
              <w:t>ote</w:t>
            </w:r>
            <w:r w:rsidR="00B33FB5">
              <w:rPr>
                <w:rFonts w:ascii="Rdg Swift" w:hAnsi="Rdg Swift"/>
              </w:rPr>
              <w:t>:</w:t>
            </w:r>
            <w:r w:rsidR="00AE01AB">
              <w:rPr>
                <w:rFonts w:ascii="Rdg Swift" w:hAnsi="Rdg Swift"/>
              </w:rPr>
              <w:t xml:space="preserve"> that hot works also includes the heating up of bolts to ease removal.</w:t>
            </w:r>
          </w:p>
          <w:p w:rsidR="005601BC" w:rsidRPr="00197B2B" w:rsidRDefault="005601BC" w:rsidP="00197B2B">
            <w:pPr>
              <w:rPr>
                <w:rFonts w:ascii="Rdg Swift" w:hAnsi="Rdg Swift"/>
              </w:rPr>
            </w:pPr>
          </w:p>
        </w:tc>
      </w:tr>
      <w:tr w:rsidR="00197B2B" w:rsidTr="00197B2B">
        <w:tc>
          <w:tcPr>
            <w:tcW w:w="1242" w:type="dxa"/>
          </w:tcPr>
          <w:p w:rsidR="00197B2B" w:rsidRPr="00197B2B" w:rsidRDefault="002E039F" w:rsidP="00197B2B">
            <w:pPr>
              <w:rPr>
                <w:rFonts w:ascii="Rdg Swift" w:hAnsi="Rdg Swift"/>
              </w:rPr>
            </w:pPr>
            <w:r>
              <w:rPr>
                <w:rFonts w:ascii="Rdg Swift" w:hAnsi="Rdg Swift"/>
              </w:rPr>
              <w:lastRenderedPageBreak/>
              <w:t>007</w:t>
            </w:r>
          </w:p>
        </w:tc>
        <w:tc>
          <w:tcPr>
            <w:tcW w:w="5387" w:type="dxa"/>
          </w:tcPr>
          <w:p w:rsidR="00197B2B" w:rsidRPr="00197B2B" w:rsidRDefault="00B33FB5" w:rsidP="00B33FB5">
            <w:pPr>
              <w:rPr>
                <w:rFonts w:ascii="Rdg Swift" w:hAnsi="Rdg Swift"/>
              </w:rPr>
            </w:pPr>
            <w:r>
              <w:rPr>
                <w:rFonts w:ascii="Rdg Swift" w:hAnsi="Rdg Swift"/>
              </w:rPr>
              <w:t>Noisy or works generating nuisance smoke or fume in plant rooms and ducts</w:t>
            </w:r>
            <w:r w:rsidR="002E039F">
              <w:rPr>
                <w:rFonts w:ascii="Rdg Swift" w:hAnsi="Rdg Swift"/>
              </w:rPr>
              <w:t>.</w:t>
            </w:r>
          </w:p>
        </w:tc>
        <w:tc>
          <w:tcPr>
            <w:tcW w:w="7545" w:type="dxa"/>
          </w:tcPr>
          <w:p w:rsidR="00197B2B" w:rsidRDefault="002E039F" w:rsidP="00197B2B">
            <w:pPr>
              <w:rPr>
                <w:rFonts w:ascii="Rdg Swift" w:hAnsi="Rdg Swift"/>
              </w:rPr>
            </w:pPr>
            <w:r>
              <w:rPr>
                <w:rFonts w:ascii="Rdg Swift" w:hAnsi="Rdg Swift"/>
              </w:rPr>
              <w:t xml:space="preserve">Works </w:t>
            </w:r>
            <w:r w:rsidR="00AE01AB">
              <w:rPr>
                <w:rFonts w:ascii="Rdg Swift" w:hAnsi="Rdg Swift"/>
              </w:rPr>
              <w:t>where the issue is one of nuisance,</w:t>
            </w:r>
            <w:r>
              <w:rPr>
                <w:rFonts w:ascii="Rdg Swift" w:hAnsi="Rdg Swift"/>
              </w:rPr>
              <w:t xml:space="preserve"> noise, vibration and dust/debris </w:t>
            </w:r>
            <w:r w:rsidR="00AE01AB">
              <w:rPr>
                <w:rFonts w:ascii="Rdg Swift" w:hAnsi="Rdg Swift"/>
              </w:rPr>
              <w:t xml:space="preserve">being transmitted via pipes and ducts need to be planned </w:t>
            </w:r>
            <w:r w:rsidR="00B33FB5">
              <w:rPr>
                <w:rFonts w:ascii="Rdg Swift" w:hAnsi="Rdg Swift"/>
              </w:rPr>
              <w:t>and possibly carried out after normal working</w:t>
            </w:r>
            <w:r w:rsidR="00AE01AB">
              <w:rPr>
                <w:rFonts w:ascii="Rdg Swift" w:hAnsi="Rdg Swift"/>
              </w:rPr>
              <w:t xml:space="preserve"> hours</w:t>
            </w:r>
            <w:r>
              <w:rPr>
                <w:rFonts w:ascii="Rdg Swift" w:hAnsi="Rdg Swift"/>
              </w:rPr>
              <w:t>.</w:t>
            </w:r>
            <w:r w:rsidR="00B33FB5">
              <w:rPr>
                <w:rFonts w:ascii="Rdg Swift" w:hAnsi="Rdg Swift"/>
              </w:rPr>
              <w:t xml:space="preserve"> The first point of call for assessing if the works will impact on teaching etc. is the </w:t>
            </w:r>
            <w:r w:rsidR="009356CC">
              <w:rPr>
                <w:rFonts w:ascii="Rdg Swift" w:hAnsi="Rdg Swift"/>
              </w:rPr>
              <w:t xml:space="preserve">Building </w:t>
            </w:r>
            <w:r w:rsidR="00791A3B">
              <w:rPr>
                <w:rFonts w:ascii="Rdg Swift" w:hAnsi="Rdg Swift"/>
              </w:rPr>
              <w:t>Manager;</w:t>
            </w:r>
            <w:r w:rsidR="009356CC">
              <w:rPr>
                <w:rFonts w:ascii="Rdg Swift" w:hAnsi="Rdg Swift"/>
              </w:rPr>
              <w:t xml:space="preserve"> the BM should be contact in the planning stage.</w:t>
            </w:r>
          </w:p>
          <w:p w:rsidR="00791A3B" w:rsidRDefault="00791A3B" w:rsidP="00197B2B">
            <w:pPr>
              <w:rPr>
                <w:rFonts w:ascii="Rdg Swift" w:hAnsi="Rdg Swift"/>
              </w:rPr>
            </w:pPr>
          </w:p>
          <w:p w:rsidR="00791A3B" w:rsidRDefault="00791A3B" w:rsidP="00197B2B">
            <w:pPr>
              <w:rPr>
                <w:rFonts w:ascii="Rdg Swift" w:hAnsi="Rdg Swift"/>
              </w:rPr>
            </w:pPr>
            <w:r>
              <w:rPr>
                <w:rFonts w:ascii="Rdg Swift" w:hAnsi="Rdg Swift"/>
              </w:rPr>
              <w:t xml:space="preserve">Note: Whiteknights House has a complete ban on noisy work </w:t>
            </w:r>
            <w:r w:rsidR="009D6746">
              <w:rPr>
                <w:rFonts w:ascii="Rdg Swift" w:hAnsi="Rdg Swift"/>
              </w:rPr>
              <w:t>between 0900 -1700.</w:t>
            </w:r>
          </w:p>
          <w:p w:rsidR="00416FC3" w:rsidRPr="00197B2B" w:rsidRDefault="00416FC3" w:rsidP="00AE01AB">
            <w:pPr>
              <w:rPr>
                <w:rFonts w:ascii="Rdg Swift" w:hAnsi="Rdg Swift"/>
              </w:rPr>
            </w:pPr>
          </w:p>
        </w:tc>
      </w:tr>
      <w:tr w:rsidR="00416FC3" w:rsidTr="00197B2B">
        <w:tc>
          <w:tcPr>
            <w:tcW w:w="1242" w:type="dxa"/>
          </w:tcPr>
          <w:p w:rsidR="00416FC3" w:rsidRDefault="00416FC3" w:rsidP="00197B2B">
            <w:pPr>
              <w:rPr>
                <w:rFonts w:ascii="Rdg Swift" w:hAnsi="Rdg Swift"/>
              </w:rPr>
            </w:pPr>
            <w:r>
              <w:rPr>
                <w:rFonts w:ascii="Rdg Swift" w:hAnsi="Rdg Swift"/>
              </w:rPr>
              <w:t>008</w:t>
            </w:r>
          </w:p>
        </w:tc>
        <w:tc>
          <w:tcPr>
            <w:tcW w:w="5387" w:type="dxa"/>
          </w:tcPr>
          <w:p w:rsidR="00416FC3" w:rsidRDefault="00416FC3" w:rsidP="00197B2B">
            <w:pPr>
              <w:rPr>
                <w:rFonts w:ascii="Rdg Swift" w:hAnsi="Rdg Swift"/>
              </w:rPr>
            </w:pPr>
            <w:r>
              <w:rPr>
                <w:rFonts w:ascii="Rdg Swift" w:hAnsi="Rdg Swift"/>
              </w:rPr>
              <w:t>Reporting to the building manager.</w:t>
            </w:r>
          </w:p>
        </w:tc>
        <w:tc>
          <w:tcPr>
            <w:tcW w:w="7545" w:type="dxa"/>
          </w:tcPr>
          <w:p w:rsidR="00416FC3" w:rsidRDefault="00416FC3" w:rsidP="00AE01AB">
            <w:pPr>
              <w:rPr>
                <w:rFonts w:ascii="Rdg Swift" w:hAnsi="Rdg Swift"/>
              </w:rPr>
            </w:pPr>
            <w:r>
              <w:rPr>
                <w:rFonts w:ascii="Rdg Swift" w:hAnsi="Rdg Swift"/>
              </w:rPr>
              <w:t xml:space="preserve">No matter what works are being undertaken including preliminary investigations, the building manager or as a minimum the fire warden must be informed of people in </w:t>
            </w:r>
            <w:r w:rsidR="00AE01AB">
              <w:rPr>
                <w:rFonts w:ascii="Rdg Swift" w:hAnsi="Rdg Swift"/>
              </w:rPr>
              <w:t>plant rooms, particularly if they are on the roof or in a basement i.e. out of sight</w:t>
            </w:r>
            <w:r>
              <w:rPr>
                <w:rFonts w:ascii="Rdg Swift" w:hAnsi="Rdg Swift"/>
              </w:rPr>
              <w:t>, this is so they can be alerted and accounted for in the event of a fire or evacuation.</w:t>
            </w:r>
            <w:r w:rsidR="009356CC">
              <w:rPr>
                <w:rFonts w:ascii="Rdg Swift" w:hAnsi="Rdg Swift"/>
              </w:rPr>
              <w:t xml:space="preserve"> The building manager will provide information on planned alarm tests and restricted access or egress issues.</w:t>
            </w:r>
          </w:p>
          <w:p w:rsidR="009356CC" w:rsidRDefault="009356CC" w:rsidP="00AE01AB">
            <w:pPr>
              <w:rPr>
                <w:rFonts w:ascii="Rdg Swift" w:hAnsi="Rdg Swift"/>
              </w:rPr>
            </w:pPr>
          </w:p>
          <w:p w:rsidR="009356CC" w:rsidRDefault="009356CC" w:rsidP="00AE01AB">
            <w:pPr>
              <w:rPr>
                <w:rFonts w:ascii="Rdg Swift" w:hAnsi="Rdg Swift"/>
              </w:rPr>
            </w:pPr>
            <w:r>
              <w:rPr>
                <w:rFonts w:ascii="Rdg Swift" w:hAnsi="Rdg Swift"/>
              </w:rPr>
              <w:t>If the work is out of hours i.e. emergency works, then UoR Security Services must be informed.</w:t>
            </w:r>
          </w:p>
          <w:p w:rsidR="009356CC" w:rsidRDefault="009356CC" w:rsidP="00AE01AB">
            <w:pPr>
              <w:rPr>
                <w:rFonts w:ascii="Rdg Swift" w:hAnsi="Rdg Swift"/>
              </w:rPr>
            </w:pPr>
          </w:p>
        </w:tc>
      </w:tr>
      <w:tr w:rsidR="00FE4293" w:rsidTr="00197B2B">
        <w:tc>
          <w:tcPr>
            <w:tcW w:w="1242" w:type="dxa"/>
          </w:tcPr>
          <w:p w:rsidR="00FE4293" w:rsidRDefault="00FE4293" w:rsidP="00197B2B">
            <w:pPr>
              <w:rPr>
                <w:rFonts w:ascii="Rdg Swift" w:hAnsi="Rdg Swift"/>
              </w:rPr>
            </w:pPr>
            <w:r>
              <w:rPr>
                <w:rFonts w:ascii="Rdg Swift" w:hAnsi="Rdg Swift"/>
              </w:rPr>
              <w:t>009</w:t>
            </w:r>
          </w:p>
        </w:tc>
        <w:tc>
          <w:tcPr>
            <w:tcW w:w="5387" w:type="dxa"/>
          </w:tcPr>
          <w:p w:rsidR="00FE4293" w:rsidRDefault="00FE4293" w:rsidP="00197B2B">
            <w:pPr>
              <w:rPr>
                <w:rFonts w:ascii="Rdg Swift" w:hAnsi="Rdg Swift"/>
              </w:rPr>
            </w:pPr>
            <w:r>
              <w:rPr>
                <w:rFonts w:ascii="Rdg Swift" w:hAnsi="Rdg Swift"/>
              </w:rPr>
              <w:t>Head protection may be required</w:t>
            </w:r>
          </w:p>
        </w:tc>
        <w:tc>
          <w:tcPr>
            <w:tcW w:w="7545" w:type="dxa"/>
          </w:tcPr>
          <w:p w:rsidR="00FE4293" w:rsidRDefault="009356CC" w:rsidP="009356CC">
            <w:pPr>
              <w:rPr>
                <w:rFonts w:ascii="Rdg Swift" w:hAnsi="Rdg Swift"/>
              </w:rPr>
            </w:pPr>
            <w:r>
              <w:rPr>
                <w:rFonts w:ascii="Rdg Swift" w:hAnsi="Rdg Swift"/>
              </w:rPr>
              <w:t>In plant rooms where it is sign posted that Hard Hats are to be worn then they must. However, c</w:t>
            </w:r>
            <w:r w:rsidR="00FE4293">
              <w:rPr>
                <w:rFonts w:ascii="Rdg Swift" w:hAnsi="Rdg Swift"/>
              </w:rPr>
              <w:t>onsider the use of ‘bump caps’ when working in plant spaces where the risk is more likely to be bumping against obstructions than falling objects.</w:t>
            </w:r>
          </w:p>
          <w:p w:rsidR="009356CC" w:rsidRDefault="009356CC" w:rsidP="009356CC">
            <w:pPr>
              <w:rPr>
                <w:rFonts w:ascii="Rdg Swift" w:hAnsi="Rdg Swift"/>
              </w:rPr>
            </w:pPr>
          </w:p>
        </w:tc>
      </w:tr>
      <w:tr w:rsidR="0038663C" w:rsidTr="00197B2B">
        <w:tc>
          <w:tcPr>
            <w:tcW w:w="1242" w:type="dxa"/>
          </w:tcPr>
          <w:p w:rsidR="0038663C" w:rsidRDefault="0038663C" w:rsidP="00197B2B">
            <w:pPr>
              <w:rPr>
                <w:rFonts w:ascii="Rdg Swift" w:hAnsi="Rdg Swift"/>
              </w:rPr>
            </w:pPr>
            <w:r>
              <w:rPr>
                <w:rFonts w:ascii="Rdg Swift" w:hAnsi="Rdg Swift"/>
              </w:rPr>
              <w:t>010</w:t>
            </w:r>
          </w:p>
        </w:tc>
        <w:tc>
          <w:tcPr>
            <w:tcW w:w="5387" w:type="dxa"/>
          </w:tcPr>
          <w:p w:rsidR="0038663C" w:rsidRDefault="0038663C" w:rsidP="00197B2B">
            <w:pPr>
              <w:rPr>
                <w:rFonts w:ascii="Rdg Swift" w:hAnsi="Rdg Swift"/>
              </w:rPr>
            </w:pPr>
            <w:r>
              <w:rPr>
                <w:rFonts w:ascii="Rdg Swift" w:hAnsi="Rdg Swift"/>
              </w:rPr>
              <w:t>Steam Ducts, these ducts carry live steam from the boiler house to individual plant rooms. There is</w:t>
            </w:r>
            <w:r w:rsidR="009356CC">
              <w:rPr>
                <w:rFonts w:ascii="Rdg Swift" w:hAnsi="Rdg Swift"/>
              </w:rPr>
              <w:t xml:space="preserve"> a permit to </w:t>
            </w:r>
            <w:r>
              <w:rPr>
                <w:rFonts w:ascii="Rdg Swift" w:hAnsi="Rdg Swift"/>
              </w:rPr>
              <w:t>access</w:t>
            </w:r>
            <w:r w:rsidR="009356CC">
              <w:rPr>
                <w:rFonts w:ascii="Rdg Swift" w:hAnsi="Rdg Swift"/>
              </w:rPr>
              <w:t xml:space="preserve"> requirement to these</w:t>
            </w:r>
            <w:r>
              <w:rPr>
                <w:rFonts w:ascii="Rdg Swift" w:hAnsi="Rdg Swift"/>
              </w:rPr>
              <w:t xml:space="preserve"> areas.</w:t>
            </w:r>
          </w:p>
          <w:p w:rsidR="0038663C" w:rsidRDefault="0038663C" w:rsidP="00197B2B">
            <w:pPr>
              <w:rPr>
                <w:rFonts w:ascii="Rdg Swift" w:hAnsi="Rdg Swift"/>
              </w:rPr>
            </w:pPr>
          </w:p>
        </w:tc>
        <w:tc>
          <w:tcPr>
            <w:tcW w:w="7545" w:type="dxa"/>
          </w:tcPr>
          <w:p w:rsidR="0038663C" w:rsidRDefault="00910612" w:rsidP="00FE4293">
            <w:pPr>
              <w:rPr>
                <w:rFonts w:ascii="Rdg Swift" w:hAnsi="Rdg Swift"/>
              </w:rPr>
            </w:pPr>
            <w:r>
              <w:rPr>
                <w:rFonts w:ascii="Rdg Swift" w:hAnsi="Rdg Swift"/>
              </w:rPr>
              <w:t>Where work spreads into</w:t>
            </w:r>
            <w:r w:rsidR="009356CC">
              <w:rPr>
                <w:rFonts w:ascii="Rdg Swift" w:hAnsi="Rdg Swift"/>
              </w:rPr>
              <w:t xml:space="preserve"> the ducts or requires</w:t>
            </w:r>
            <w:r>
              <w:rPr>
                <w:rFonts w:ascii="Rdg Swift" w:hAnsi="Rdg Swift"/>
              </w:rPr>
              <w:t xml:space="preserve"> pipework to be accessed or inserted, a specific RA must be undertaken and surveys as per the Asbestos Policy.</w:t>
            </w:r>
          </w:p>
        </w:tc>
      </w:tr>
    </w:tbl>
    <w:p w:rsidR="00197B2B" w:rsidRPr="00197B2B" w:rsidRDefault="00197B2B" w:rsidP="00197B2B">
      <w:pPr>
        <w:rPr>
          <w:rFonts w:ascii="Rdg Swift" w:hAnsi="Rdg Swift"/>
          <w:sz w:val="32"/>
          <w:szCs w:val="32"/>
        </w:rPr>
      </w:pPr>
    </w:p>
    <w:sectPr w:rsidR="00197B2B" w:rsidRPr="00197B2B" w:rsidSect="00197B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dg Swift">
    <w:panose1 w:val="0200050308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2B"/>
    <w:rsid w:val="00090F51"/>
    <w:rsid w:val="00197B2B"/>
    <w:rsid w:val="001E26A7"/>
    <w:rsid w:val="0020135A"/>
    <w:rsid w:val="00242DBB"/>
    <w:rsid w:val="002E039F"/>
    <w:rsid w:val="0038663C"/>
    <w:rsid w:val="003F7B52"/>
    <w:rsid w:val="00416FC3"/>
    <w:rsid w:val="00452B08"/>
    <w:rsid w:val="00483F4B"/>
    <w:rsid w:val="005601BC"/>
    <w:rsid w:val="005F10CE"/>
    <w:rsid w:val="006E2502"/>
    <w:rsid w:val="00791A3B"/>
    <w:rsid w:val="00910612"/>
    <w:rsid w:val="009356CC"/>
    <w:rsid w:val="00980E63"/>
    <w:rsid w:val="009D6746"/>
    <w:rsid w:val="009F4E85"/>
    <w:rsid w:val="00A26135"/>
    <w:rsid w:val="00AB3E49"/>
    <w:rsid w:val="00AE01AB"/>
    <w:rsid w:val="00AE6454"/>
    <w:rsid w:val="00AE7797"/>
    <w:rsid w:val="00B33FB5"/>
    <w:rsid w:val="00B5003D"/>
    <w:rsid w:val="00B74398"/>
    <w:rsid w:val="00B75A50"/>
    <w:rsid w:val="00C54CDE"/>
    <w:rsid w:val="00CA4E8F"/>
    <w:rsid w:val="00ED46F7"/>
    <w:rsid w:val="00FE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Woodley</dc:creator>
  <cp:lastModifiedBy>Lyndon Patrick Cassidy</cp:lastModifiedBy>
  <cp:revision>2</cp:revision>
  <cp:lastPrinted>2013-08-16T12:44:00Z</cp:lastPrinted>
  <dcterms:created xsi:type="dcterms:W3CDTF">2013-10-23T14:08:00Z</dcterms:created>
  <dcterms:modified xsi:type="dcterms:W3CDTF">2013-10-23T14:08:00Z</dcterms:modified>
</cp:coreProperties>
</file>