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466E9F" w:rsidRPr="00A513A9" w14:paraId="741873B9" w14:textId="77777777" w:rsidTr="00734952">
        <w:tc>
          <w:tcPr>
            <w:tcW w:w="4508" w:type="dxa"/>
          </w:tcPr>
          <w:p w14:paraId="11FEE60A" w14:textId="2981EAA9" w:rsidR="00466E9F" w:rsidRPr="00A513A9" w:rsidRDefault="00734952">
            <w:pPr>
              <w:rPr>
                <w:b/>
                <w:bCs/>
                <w:sz w:val="32"/>
                <w:szCs w:val="32"/>
              </w:rPr>
            </w:pPr>
            <w:r w:rsidRPr="00A513A9">
              <w:rPr>
                <w:b/>
                <w:bCs/>
                <w:sz w:val="32"/>
                <w:szCs w:val="32"/>
              </w:rPr>
              <w:t>Student Services</w:t>
            </w:r>
          </w:p>
        </w:tc>
        <w:tc>
          <w:tcPr>
            <w:tcW w:w="4508" w:type="dxa"/>
          </w:tcPr>
          <w:p w14:paraId="7ACBB62A" w14:textId="03326219" w:rsidR="00466E9F" w:rsidRPr="00A513A9" w:rsidRDefault="00466E9F" w:rsidP="00466E9F">
            <w:pPr>
              <w:jc w:val="right"/>
              <w:rPr>
                <w:b/>
                <w:bCs/>
              </w:rPr>
            </w:pPr>
            <w:r w:rsidRPr="00A513A9">
              <w:rPr>
                <w:b/>
                <w:bCs/>
                <w:noProof/>
              </w:rPr>
              <w:drawing>
                <wp:inline distT="0" distB="0" distL="0" distR="0" wp14:anchorId="3EE9FD6C" wp14:editId="2947FC8B">
                  <wp:extent cx="1443536" cy="471017"/>
                  <wp:effectExtent l="0" t="0" r="4445" b="5715"/>
                  <wp:docPr id="1071996221"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996221" name="Picture 1" descr="A black text on a white backgroun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3536" cy="471017"/>
                          </a:xfrm>
                          <a:prstGeom prst="rect">
                            <a:avLst/>
                          </a:prstGeom>
                        </pic:spPr>
                      </pic:pic>
                    </a:graphicData>
                  </a:graphic>
                </wp:inline>
              </w:drawing>
            </w:r>
          </w:p>
        </w:tc>
      </w:tr>
    </w:tbl>
    <w:p w14:paraId="17A05C7C" w14:textId="77777777" w:rsidR="00466E9F" w:rsidRPr="00A513A9" w:rsidRDefault="00466E9F">
      <w:pPr>
        <w:rPr>
          <w:b/>
          <w:bCs/>
        </w:rPr>
      </w:pPr>
    </w:p>
    <w:p w14:paraId="1F7C6796" w14:textId="58E7EFAE" w:rsidR="009201DF" w:rsidRPr="00A513A9" w:rsidRDefault="009201DF">
      <w:pPr>
        <w:rPr>
          <w:b/>
          <w:bCs/>
          <w:sz w:val="52"/>
          <w:szCs w:val="52"/>
        </w:rPr>
      </w:pPr>
      <w:r w:rsidRPr="00A513A9">
        <w:rPr>
          <w:b/>
          <w:bCs/>
          <w:sz w:val="52"/>
          <w:szCs w:val="52"/>
        </w:rPr>
        <w:t>Re</w:t>
      </w:r>
      <w:r w:rsidR="00705465" w:rsidRPr="00A513A9">
        <w:rPr>
          <w:b/>
          <w:bCs/>
          <w:sz w:val="52"/>
          <w:szCs w:val="52"/>
        </w:rPr>
        <w:t xml:space="preserve">-entry Form </w:t>
      </w:r>
    </w:p>
    <w:p w14:paraId="1A1525A9" w14:textId="674CEEE2" w:rsidR="00705465" w:rsidRPr="00A513A9" w:rsidRDefault="007E48D5" w:rsidP="00705465">
      <w:pPr>
        <w:spacing w:line="240" w:lineRule="auto"/>
        <w:rPr>
          <w:b/>
          <w:bCs/>
        </w:rPr>
      </w:pPr>
      <w:r w:rsidRPr="00A513A9">
        <w:rPr>
          <w:b/>
          <w:bCs/>
        </w:rPr>
        <w:t>For students wishing to change their course</w:t>
      </w:r>
    </w:p>
    <w:p w14:paraId="38529192" w14:textId="77777777" w:rsidR="00705465" w:rsidRPr="00A513A9" w:rsidRDefault="00705465" w:rsidP="00705465">
      <w:pPr>
        <w:spacing w:line="240" w:lineRule="auto"/>
        <w:rPr>
          <w:color w:val="000000" w:themeColor="text1"/>
        </w:rPr>
      </w:pPr>
      <w:r w:rsidRPr="00A513A9">
        <w:rPr>
          <w:color w:val="000000" w:themeColor="text1"/>
        </w:rPr>
        <w:t xml:space="preserve">Re-entry is a process for students currently enrolled at the University of Reading to apply to re-enter onto a different programme from the next academic year. Entry is onto the first part of the new programme only (Part 0 or Part 1 as applicable).  </w:t>
      </w:r>
    </w:p>
    <w:p w14:paraId="7BCD2E75" w14:textId="53D91E99" w:rsidR="00705465" w:rsidRPr="00A513A9" w:rsidRDefault="00705465" w:rsidP="00705465">
      <w:pPr>
        <w:spacing w:line="240" w:lineRule="auto"/>
        <w:rPr>
          <w:color w:val="000000" w:themeColor="text1"/>
        </w:rPr>
      </w:pPr>
      <w:r w:rsidRPr="00A513A9">
        <w:rPr>
          <w:color w:val="000000" w:themeColor="text1"/>
        </w:rPr>
        <w:t xml:space="preserve">You must ensure that you read through the re-entry guidance webpage </w:t>
      </w:r>
      <w:hyperlink r:id="rId8" w:history="1">
        <w:r w:rsidRPr="00A513A9">
          <w:rPr>
            <w:rStyle w:val="Hyperlink"/>
            <w:color w:val="000000" w:themeColor="text1"/>
          </w:rPr>
          <w:t>Essentials | Changing degree programme</w:t>
        </w:r>
      </w:hyperlink>
      <w:r w:rsidRPr="00A513A9">
        <w:rPr>
          <w:color w:val="000000" w:themeColor="text1"/>
        </w:rPr>
        <w:t xml:space="preserve"> before applying to re-enter onto another programme.  </w:t>
      </w:r>
    </w:p>
    <w:p w14:paraId="7EC37465" w14:textId="77777777" w:rsidR="00705465" w:rsidRPr="00A513A9" w:rsidRDefault="00705465" w:rsidP="00705465">
      <w:pPr>
        <w:pStyle w:val="NoSpacing"/>
        <w:numPr>
          <w:ilvl w:val="0"/>
          <w:numId w:val="5"/>
        </w:numPr>
        <w:jc w:val="both"/>
      </w:pPr>
      <w:r w:rsidRPr="00A513A9">
        <w:rPr>
          <w:b/>
          <w:bCs/>
        </w:rPr>
        <w:t xml:space="preserve">Max no. attempts </w:t>
      </w:r>
      <w:r w:rsidRPr="00A513A9">
        <w:t xml:space="preserve">– Students are permitted to submit </w:t>
      </w:r>
      <w:r w:rsidRPr="00A513A9">
        <w:rPr>
          <w:b/>
        </w:rPr>
        <w:t>one re-entry request at a time</w:t>
      </w:r>
      <w:r w:rsidRPr="00A513A9">
        <w:t xml:space="preserve">. If your re-entry request is rejected, you will be permitted to repeat this process up until a maximum of 3 applications have been submitted. </w:t>
      </w:r>
      <w:r w:rsidRPr="00A513A9">
        <w:rPr>
          <w:color w:val="740000"/>
        </w:rPr>
        <w:t>If you submit more than one application in one go, your request may not be processed until we have received confirmation of which application you wish to proceed with first.</w:t>
      </w:r>
    </w:p>
    <w:p w14:paraId="2B55373C" w14:textId="77777777" w:rsidR="00705465" w:rsidRPr="00A513A9" w:rsidRDefault="00705465" w:rsidP="00705465">
      <w:pPr>
        <w:pStyle w:val="NoSpacing"/>
        <w:jc w:val="both"/>
      </w:pPr>
    </w:p>
    <w:p w14:paraId="7F34CC0A" w14:textId="77777777" w:rsidR="00705465" w:rsidRPr="00A513A9" w:rsidRDefault="00705465" w:rsidP="00705465">
      <w:pPr>
        <w:pStyle w:val="NoSpacing"/>
        <w:numPr>
          <w:ilvl w:val="0"/>
          <w:numId w:val="5"/>
        </w:numPr>
        <w:jc w:val="both"/>
      </w:pPr>
      <w:r w:rsidRPr="00A513A9">
        <w:rPr>
          <w:b/>
          <w:bCs/>
        </w:rPr>
        <w:t>Application deadline  –</w:t>
      </w:r>
      <w:r w:rsidRPr="00A513A9">
        <w:t xml:space="preserve"> Students wishing to re-enter and start the 2024-25 academic year  must submit a completed re-entry form to the relevant Support Centre by </w:t>
      </w:r>
      <w:r w:rsidRPr="00A513A9">
        <w:rPr>
          <w:b/>
          <w:bCs/>
        </w:rPr>
        <w:t>12pm on Friday 13 September 2024</w:t>
      </w:r>
      <w:r w:rsidRPr="00A513A9">
        <w:t xml:space="preserve"> (to be forwarded from the Support Centre/HBS Officer by email to the Admissions Office by 5pm on that day). Any late applications will be considered for 2025/26 entry. </w:t>
      </w:r>
    </w:p>
    <w:p w14:paraId="3AB9453A" w14:textId="77777777" w:rsidR="009201DF" w:rsidRPr="00A513A9" w:rsidRDefault="009201DF">
      <w:pPr>
        <w:rPr>
          <w:b/>
          <w:bCs/>
        </w:rPr>
      </w:pPr>
    </w:p>
    <w:p w14:paraId="7182F248" w14:textId="15DD3A61" w:rsidR="009201DF" w:rsidRPr="00A513A9" w:rsidRDefault="009201DF" w:rsidP="00A637ED">
      <w:pPr>
        <w:shd w:val="clear" w:color="auto" w:fill="000000" w:themeFill="text1"/>
        <w:rPr>
          <w:b/>
          <w:bCs/>
          <w:sz w:val="32"/>
          <w:szCs w:val="32"/>
        </w:rPr>
      </w:pPr>
      <w:r w:rsidRPr="00A513A9">
        <w:rPr>
          <w:b/>
          <w:bCs/>
          <w:sz w:val="32"/>
          <w:szCs w:val="32"/>
        </w:rPr>
        <w:t xml:space="preserve">Section 1 – </w:t>
      </w:r>
      <w:r w:rsidR="00705465" w:rsidRPr="00A513A9">
        <w:rPr>
          <w:b/>
          <w:bCs/>
          <w:sz w:val="32"/>
          <w:szCs w:val="32"/>
        </w:rPr>
        <w:t>Student</w:t>
      </w:r>
      <w:r w:rsidRPr="00A513A9">
        <w:rPr>
          <w:b/>
          <w:bCs/>
          <w:sz w:val="32"/>
          <w:szCs w:val="32"/>
        </w:rPr>
        <w:t xml:space="preserve"> Details</w:t>
      </w:r>
      <w:r w:rsidR="00705465" w:rsidRPr="00A513A9">
        <w:rPr>
          <w:b/>
          <w:bCs/>
          <w:sz w:val="32"/>
          <w:szCs w:val="32"/>
        </w:rPr>
        <w:t xml:space="preserve"> – </w:t>
      </w:r>
      <w:r w:rsidR="00705465" w:rsidRPr="00A513A9">
        <w:rPr>
          <w:b/>
          <w:bCs/>
          <w:sz w:val="20"/>
          <w:szCs w:val="20"/>
        </w:rPr>
        <w:t>To be completed by Student</w:t>
      </w:r>
    </w:p>
    <w:p w14:paraId="4CCB879A" w14:textId="60A71030" w:rsidR="009201DF" w:rsidRPr="00A513A9" w:rsidRDefault="00705465">
      <w:pPr>
        <w:pBdr>
          <w:bottom w:val="single" w:sz="12" w:space="1" w:color="auto"/>
        </w:pBdr>
      </w:pPr>
      <w:r w:rsidRPr="00A513A9">
        <w:t xml:space="preserve">Student </w:t>
      </w:r>
      <w:r w:rsidR="009201DF" w:rsidRPr="00A513A9">
        <w:t>Name:</w:t>
      </w:r>
    </w:p>
    <w:p w14:paraId="4A913D1C" w14:textId="38584D52" w:rsidR="009201DF" w:rsidRPr="00A513A9" w:rsidRDefault="009201DF">
      <w:pPr>
        <w:pBdr>
          <w:bottom w:val="single" w:sz="12" w:space="1" w:color="auto"/>
        </w:pBdr>
      </w:pPr>
    </w:p>
    <w:p w14:paraId="2A51A839" w14:textId="46CB29B8" w:rsidR="009201DF" w:rsidRPr="00A513A9" w:rsidRDefault="00705465">
      <w:r w:rsidRPr="00A513A9">
        <w:t>Student Number</w:t>
      </w:r>
      <w:r w:rsidR="009201DF" w:rsidRPr="00A513A9">
        <w:t>:</w:t>
      </w:r>
    </w:p>
    <w:p w14:paraId="2B9BF5E0" w14:textId="77777777" w:rsidR="009201DF" w:rsidRPr="00A513A9" w:rsidRDefault="009201DF">
      <w:pPr>
        <w:pBdr>
          <w:bottom w:val="single" w:sz="12" w:space="1" w:color="auto"/>
        </w:pBdr>
      </w:pPr>
    </w:p>
    <w:p w14:paraId="73543F4B" w14:textId="161369EF" w:rsidR="009201DF" w:rsidRPr="00A513A9" w:rsidRDefault="00705465">
      <w:r w:rsidRPr="00A513A9">
        <w:t>Current Programme</w:t>
      </w:r>
      <w:r w:rsidR="009201DF" w:rsidRPr="00A513A9">
        <w:t>:</w:t>
      </w:r>
    </w:p>
    <w:p w14:paraId="785060DB" w14:textId="719C347A" w:rsidR="009201DF" w:rsidRPr="00A513A9" w:rsidRDefault="009201DF">
      <w:pPr>
        <w:pBdr>
          <w:bottom w:val="single" w:sz="12" w:space="1" w:color="auto"/>
        </w:pBdr>
      </w:pPr>
    </w:p>
    <w:p w14:paraId="266ED7F5" w14:textId="386B264A" w:rsidR="009201DF" w:rsidRPr="00A513A9" w:rsidRDefault="00705465">
      <w:r w:rsidRPr="00A513A9">
        <w:t>New</w:t>
      </w:r>
      <w:r w:rsidR="009201DF" w:rsidRPr="00A513A9">
        <w:t xml:space="preserve"> Programme:</w:t>
      </w:r>
    </w:p>
    <w:p w14:paraId="3442F477" w14:textId="77777777" w:rsidR="009201DF" w:rsidRPr="00A513A9" w:rsidRDefault="009201DF">
      <w:pPr>
        <w:pBdr>
          <w:bottom w:val="single" w:sz="12" w:space="1" w:color="auto"/>
        </w:pBdr>
      </w:pPr>
    </w:p>
    <w:p w14:paraId="7CD550DA" w14:textId="2EE7BD46" w:rsidR="009201DF" w:rsidRPr="00A513A9" w:rsidRDefault="00705465">
      <w:r w:rsidRPr="00A513A9">
        <w:t>Funded by the Student Loan Company(Yes/No)</w:t>
      </w:r>
    </w:p>
    <w:p w14:paraId="46BF7A91" w14:textId="77777777" w:rsidR="009201DF" w:rsidRPr="00A513A9" w:rsidRDefault="009201DF">
      <w:pPr>
        <w:pBdr>
          <w:bottom w:val="single" w:sz="12" w:space="1" w:color="auto"/>
        </w:pBdr>
      </w:pPr>
    </w:p>
    <w:p w14:paraId="6B869108" w14:textId="3C934801" w:rsidR="009201DF" w:rsidRPr="00A513A9" w:rsidRDefault="00705465">
      <w:r w:rsidRPr="00A513A9">
        <w:t>Tier 4/Student Route visa holder? (Yes/No)</w:t>
      </w:r>
    </w:p>
    <w:p w14:paraId="4910899C" w14:textId="77777777" w:rsidR="009201DF" w:rsidRPr="00A513A9" w:rsidRDefault="009201DF">
      <w:pPr>
        <w:pBdr>
          <w:bottom w:val="single" w:sz="12" w:space="1" w:color="auto"/>
        </w:pBdr>
      </w:pPr>
    </w:p>
    <w:p w14:paraId="5E01015B" w14:textId="6D9C2CAC" w:rsidR="009201DF" w:rsidRPr="00A513A9" w:rsidRDefault="00705465">
      <w:r w:rsidRPr="00A513A9">
        <w:lastRenderedPageBreak/>
        <w:t>Academic year in which you wish to commence the new programme? (e.g. 2024/5)</w:t>
      </w:r>
    </w:p>
    <w:p w14:paraId="5B2A1E09" w14:textId="77777777" w:rsidR="009201DF" w:rsidRPr="00A513A9" w:rsidRDefault="009201DF">
      <w:pPr>
        <w:pBdr>
          <w:bottom w:val="single" w:sz="12" w:space="1" w:color="auto"/>
        </w:pBdr>
      </w:pPr>
    </w:p>
    <w:p w14:paraId="3BB7ECD9" w14:textId="77777777" w:rsidR="00886573" w:rsidRPr="00A513A9" w:rsidRDefault="00705465" w:rsidP="00886573">
      <w:r w:rsidRPr="00A513A9">
        <w:t>Have you previously applied for re-entry this academic year? (If yes, please state how many times)</w:t>
      </w:r>
    </w:p>
    <w:p w14:paraId="73DBB0F3" w14:textId="77777777" w:rsidR="00886573" w:rsidRPr="00A513A9" w:rsidRDefault="00886573" w:rsidP="00886573">
      <w:pPr>
        <w:pBdr>
          <w:bottom w:val="single" w:sz="12" w:space="1" w:color="auto"/>
        </w:pBdr>
      </w:pPr>
    </w:p>
    <w:p w14:paraId="521088C4" w14:textId="1A060432" w:rsidR="00705465" w:rsidRPr="00A513A9" w:rsidRDefault="00705465" w:rsidP="00886573">
      <w:r w:rsidRPr="00A513A9">
        <w:t>Are you currently suspended? (Yes/No)</w:t>
      </w:r>
    </w:p>
    <w:p w14:paraId="0D43E892" w14:textId="77777777" w:rsidR="00886573" w:rsidRPr="00A513A9" w:rsidRDefault="00886573"/>
    <w:p w14:paraId="05C26569" w14:textId="4A9A3256" w:rsidR="00886573" w:rsidRPr="00A513A9" w:rsidRDefault="00705465" w:rsidP="00886573">
      <w:pPr>
        <w:pBdr>
          <w:top w:val="single" w:sz="12" w:space="1" w:color="auto"/>
          <w:bottom w:val="single" w:sz="12" w:space="1" w:color="auto"/>
        </w:pBdr>
      </w:pPr>
      <w:r w:rsidRPr="00A513A9">
        <w:t>Do you wish to complete the year of study on your current programme before withdrawing?</w:t>
      </w:r>
    </w:p>
    <w:p w14:paraId="35E31522" w14:textId="77777777" w:rsidR="00886573" w:rsidRPr="00A513A9" w:rsidRDefault="00886573" w:rsidP="00886573">
      <w:pPr>
        <w:pBdr>
          <w:top w:val="single" w:sz="12" w:space="1" w:color="auto"/>
          <w:bottom w:val="single" w:sz="12" w:space="1" w:color="auto"/>
        </w:pBdr>
      </w:pPr>
    </w:p>
    <w:p w14:paraId="129E0001" w14:textId="4FB10659" w:rsidR="00886573" w:rsidRPr="00A513A9" w:rsidRDefault="00886573">
      <w:pPr>
        <w:pBdr>
          <w:bottom w:val="single" w:sz="12" w:space="1" w:color="auto"/>
        </w:pBdr>
      </w:pPr>
      <w:r w:rsidRPr="00A513A9">
        <w:t>Have you past your current part of study?</w:t>
      </w:r>
    </w:p>
    <w:p w14:paraId="6E45D7E7" w14:textId="77777777" w:rsidR="00886573" w:rsidRPr="00A513A9" w:rsidRDefault="00886573">
      <w:pPr>
        <w:pBdr>
          <w:bottom w:val="single" w:sz="12" w:space="1" w:color="auto"/>
        </w:pBdr>
      </w:pPr>
    </w:p>
    <w:p w14:paraId="14536D76" w14:textId="77777777" w:rsidR="00886573" w:rsidRPr="00A513A9" w:rsidRDefault="00886573"/>
    <w:p w14:paraId="5B0F9FB7" w14:textId="2CA0F72A" w:rsidR="00705465" w:rsidRPr="00A513A9" w:rsidRDefault="00886573">
      <w:r w:rsidRPr="00A513A9">
        <w:t>* Tier 4 / student visa route students who re-enter successfully may need to leave the UK to apply for a visa for their new course. Students requiring visa related guidance should contact the International Student Advisory Team.</w:t>
      </w:r>
    </w:p>
    <w:p w14:paraId="1BD2359F" w14:textId="77777777" w:rsidR="00705465" w:rsidRPr="00A513A9" w:rsidRDefault="00705465"/>
    <w:p w14:paraId="7C543B6F" w14:textId="4736400E" w:rsidR="009201DF" w:rsidRPr="00A513A9" w:rsidRDefault="009201DF" w:rsidP="00A637ED">
      <w:pPr>
        <w:shd w:val="clear" w:color="auto" w:fill="000000" w:themeFill="text1"/>
        <w:rPr>
          <w:b/>
          <w:bCs/>
          <w:sz w:val="32"/>
          <w:szCs w:val="32"/>
        </w:rPr>
      </w:pPr>
      <w:r w:rsidRPr="00A513A9">
        <w:rPr>
          <w:b/>
          <w:bCs/>
          <w:sz w:val="32"/>
          <w:szCs w:val="32"/>
        </w:rPr>
        <w:t xml:space="preserve">Section 2 – </w:t>
      </w:r>
      <w:r w:rsidR="00886573" w:rsidRPr="00A513A9">
        <w:rPr>
          <w:b/>
          <w:bCs/>
          <w:sz w:val="32"/>
          <w:szCs w:val="32"/>
        </w:rPr>
        <w:t xml:space="preserve">Student </w:t>
      </w:r>
      <w:r w:rsidR="00886573" w:rsidRPr="00A513A9">
        <w:rPr>
          <w:b/>
          <w:bCs/>
          <w:sz w:val="32"/>
          <w:szCs w:val="32"/>
        </w:rPr>
        <w:t>Confirmation</w:t>
      </w:r>
      <w:r w:rsidR="00886573" w:rsidRPr="00A513A9">
        <w:rPr>
          <w:b/>
          <w:bCs/>
          <w:sz w:val="32"/>
          <w:szCs w:val="32"/>
        </w:rPr>
        <w:t xml:space="preserve"> – </w:t>
      </w:r>
      <w:r w:rsidR="00886573" w:rsidRPr="00A513A9">
        <w:rPr>
          <w:b/>
          <w:bCs/>
          <w:sz w:val="20"/>
          <w:szCs w:val="20"/>
        </w:rPr>
        <w:t>To be completed by Student</w:t>
      </w:r>
    </w:p>
    <w:p w14:paraId="2DB7D2DF" w14:textId="343014E0" w:rsidR="009201DF" w:rsidRPr="00A513A9" w:rsidRDefault="00886573">
      <w:r w:rsidRPr="00A513A9">
        <w:t xml:space="preserve">Provide details of your reasons for applying </w:t>
      </w:r>
      <w:r w:rsidR="00726037" w:rsidRPr="00A513A9">
        <w:t>to re-enter onto a new programme.  This must demonstrate why you think the new course would be more suitable for you:</w:t>
      </w:r>
    </w:p>
    <w:p w14:paraId="441DF9BB" w14:textId="77777777" w:rsidR="00726037" w:rsidRPr="00A513A9" w:rsidRDefault="00726037"/>
    <w:p w14:paraId="6C5D7A01" w14:textId="77777777" w:rsidR="00726037" w:rsidRPr="00A513A9" w:rsidRDefault="00726037"/>
    <w:p w14:paraId="393567BE" w14:textId="77777777" w:rsidR="009201DF" w:rsidRPr="00A513A9" w:rsidRDefault="009201DF">
      <w:pPr>
        <w:pBdr>
          <w:bottom w:val="single" w:sz="12" w:space="1" w:color="auto"/>
        </w:pBdr>
      </w:pPr>
    </w:p>
    <w:p w14:paraId="35447131" w14:textId="77777777" w:rsidR="00726037" w:rsidRPr="00A513A9" w:rsidRDefault="00726037" w:rsidP="009201DF"/>
    <w:p w14:paraId="053080B5" w14:textId="1DB7429D" w:rsidR="00726037" w:rsidRPr="00A513A9" w:rsidRDefault="00726037" w:rsidP="009201DF">
      <w:r w:rsidRPr="00A513A9">
        <w:t xml:space="preserve">Please include any additional information </w:t>
      </w:r>
      <w:r w:rsidRPr="00A513A9">
        <w:t>that is relevant for consideration, such as circumstances that may have impacted your ability to study on/successfully complete your current programme  e.g. if you were subject to academic engagement support in your previous programme how are you now better placed to engage ?</w:t>
      </w:r>
    </w:p>
    <w:p w14:paraId="41D302DC" w14:textId="77777777" w:rsidR="00726037" w:rsidRPr="00A513A9" w:rsidRDefault="00726037" w:rsidP="009201DF"/>
    <w:p w14:paraId="3A7A865A" w14:textId="77777777" w:rsidR="00726037" w:rsidRPr="00A513A9" w:rsidRDefault="00726037" w:rsidP="009201DF"/>
    <w:p w14:paraId="470BD661" w14:textId="77777777" w:rsidR="009201DF" w:rsidRPr="00A513A9" w:rsidRDefault="009201DF" w:rsidP="009201DF">
      <w:pPr>
        <w:pBdr>
          <w:bottom w:val="single" w:sz="12" w:space="1" w:color="auto"/>
        </w:pBdr>
      </w:pPr>
    </w:p>
    <w:p w14:paraId="24A4A6A0" w14:textId="1104E1FD" w:rsidR="00726037" w:rsidRPr="00A513A9" w:rsidRDefault="00726037" w:rsidP="00726037">
      <w:r w:rsidRPr="00A513A9">
        <w:t>Please sign to confirm both sections 1 and 2 have been fully completed.</w:t>
      </w:r>
    </w:p>
    <w:p w14:paraId="3AF0B554" w14:textId="77777777" w:rsidR="00726037" w:rsidRPr="00A513A9" w:rsidRDefault="00726037" w:rsidP="00726037">
      <w:pPr>
        <w:spacing w:line="240" w:lineRule="auto"/>
        <w:rPr>
          <w:rFonts w:cstheme="minorHAnsi"/>
        </w:rPr>
      </w:pPr>
      <w:r w:rsidRPr="00A513A9">
        <w:lastRenderedPageBreak/>
        <w:t xml:space="preserve">I confirm that the </w:t>
      </w:r>
      <w:r w:rsidRPr="00A513A9">
        <w:rPr>
          <w:rFonts w:cstheme="minorHAnsi"/>
        </w:rPr>
        <w:t>information provided is correct and acknowledge that it may be disclosed to the relevant officers of the University who are responsible for considering or processing this change.</w:t>
      </w:r>
    </w:p>
    <w:p w14:paraId="5C609590" w14:textId="3F693387" w:rsidR="00726037" w:rsidRPr="00A513A9" w:rsidRDefault="00726037" w:rsidP="00726037"/>
    <w:p w14:paraId="005697C6" w14:textId="07A1C6D5" w:rsidR="00726037" w:rsidRPr="00A513A9" w:rsidRDefault="00726037" w:rsidP="00726037">
      <w:r w:rsidRPr="00A513A9">
        <w:t xml:space="preserve">Student </w:t>
      </w:r>
      <w:r w:rsidRPr="00A513A9">
        <w:t>Name:</w:t>
      </w:r>
    </w:p>
    <w:p w14:paraId="15092DF8" w14:textId="77777777" w:rsidR="00726037" w:rsidRPr="00A513A9" w:rsidRDefault="00726037" w:rsidP="00726037">
      <w:pPr>
        <w:pBdr>
          <w:bottom w:val="single" w:sz="12" w:space="1" w:color="auto"/>
        </w:pBdr>
      </w:pPr>
    </w:p>
    <w:p w14:paraId="1C354EED" w14:textId="77777777" w:rsidR="00726037" w:rsidRPr="00A513A9" w:rsidRDefault="00726037" w:rsidP="00726037">
      <w:r w:rsidRPr="00A513A9">
        <w:t>Signature:</w:t>
      </w:r>
    </w:p>
    <w:p w14:paraId="4421950C" w14:textId="77777777" w:rsidR="00726037" w:rsidRPr="00A513A9" w:rsidRDefault="00726037" w:rsidP="00726037">
      <w:pPr>
        <w:pBdr>
          <w:bottom w:val="single" w:sz="12" w:space="1" w:color="auto"/>
        </w:pBdr>
      </w:pPr>
    </w:p>
    <w:p w14:paraId="575FCD31" w14:textId="77777777" w:rsidR="00726037" w:rsidRPr="00A513A9" w:rsidRDefault="00726037" w:rsidP="00726037">
      <w:r w:rsidRPr="00A513A9">
        <w:t>Date:</w:t>
      </w:r>
    </w:p>
    <w:p w14:paraId="42B2EC17" w14:textId="77777777" w:rsidR="00726037" w:rsidRPr="00A513A9" w:rsidRDefault="00726037" w:rsidP="00726037">
      <w:pPr>
        <w:pBdr>
          <w:bottom w:val="single" w:sz="12" w:space="1" w:color="auto"/>
        </w:pBdr>
      </w:pPr>
    </w:p>
    <w:p w14:paraId="11256693" w14:textId="77777777" w:rsidR="00726037" w:rsidRPr="00A513A9" w:rsidRDefault="00726037" w:rsidP="00726037"/>
    <w:p w14:paraId="46F8DDE7" w14:textId="77777777" w:rsidR="00726037" w:rsidRPr="00A513A9" w:rsidRDefault="00726037" w:rsidP="00726037"/>
    <w:p w14:paraId="5ACE4723" w14:textId="4D486673" w:rsidR="009201DF" w:rsidRPr="00A513A9" w:rsidRDefault="009201DF" w:rsidP="00A637ED">
      <w:pPr>
        <w:shd w:val="clear" w:color="auto" w:fill="000000" w:themeFill="text1"/>
        <w:rPr>
          <w:b/>
          <w:bCs/>
          <w:sz w:val="32"/>
          <w:szCs w:val="32"/>
        </w:rPr>
      </w:pPr>
      <w:r w:rsidRPr="00A513A9">
        <w:rPr>
          <w:b/>
          <w:bCs/>
          <w:sz w:val="32"/>
          <w:szCs w:val="32"/>
        </w:rPr>
        <w:t xml:space="preserve">Section 3 – </w:t>
      </w:r>
      <w:r w:rsidR="00726037" w:rsidRPr="00A513A9">
        <w:rPr>
          <w:b/>
          <w:bCs/>
          <w:sz w:val="32"/>
          <w:szCs w:val="32"/>
        </w:rPr>
        <w:t xml:space="preserve">Module scrutiny </w:t>
      </w:r>
      <w:r w:rsidR="00A513A9">
        <w:rPr>
          <w:b/>
          <w:bCs/>
          <w:sz w:val="32"/>
          <w:szCs w:val="32"/>
        </w:rPr>
        <w:t xml:space="preserve"> (parts a and b)</w:t>
      </w:r>
    </w:p>
    <w:p w14:paraId="4AEC112F" w14:textId="77777777" w:rsidR="000C7999" w:rsidRPr="00A513A9" w:rsidRDefault="000C7999"/>
    <w:p w14:paraId="531BA61A" w14:textId="406056BB" w:rsidR="009201DF" w:rsidRPr="00A513A9" w:rsidRDefault="00726037">
      <w:pPr>
        <w:rPr>
          <w:b/>
          <w:bCs/>
        </w:rPr>
      </w:pPr>
      <w:r w:rsidRPr="00A513A9">
        <w:rPr>
          <w:b/>
          <w:bCs/>
        </w:rPr>
        <w:t>3</w:t>
      </w:r>
      <w:r w:rsidR="000C7999" w:rsidRPr="00A513A9">
        <w:rPr>
          <w:b/>
          <w:bCs/>
        </w:rPr>
        <w:t>a</w:t>
      </w:r>
      <w:r w:rsidRPr="00A513A9">
        <w:rPr>
          <w:b/>
          <w:bCs/>
        </w:rPr>
        <w:t xml:space="preserve"> Modules on Current Programme</w:t>
      </w:r>
    </w:p>
    <w:p w14:paraId="26206E54" w14:textId="6170D320" w:rsidR="000C7999" w:rsidRPr="00A513A9" w:rsidRDefault="000C7999">
      <w:pPr>
        <w:rPr>
          <w:b/>
          <w:bCs/>
        </w:rPr>
      </w:pPr>
      <w:r w:rsidRPr="00A513A9">
        <w:rPr>
          <w:b/>
          <w:bCs/>
        </w:rPr>
        <w:t>To be completed by the SSC/HBS School office</w:t>
      </w:r>
    </w:p>
    <w:p w14:paraId="0A94B6F6" w14:textId="5CF46054" w:rsidR="000C7999" w:rsidRPr="00A513A9" w:rsidRDefault="000C7999">
      <w:r w:rsidRPr="00A513A9">
        <w:t>Please include all modules in the student’s current year of study (and any other previous year(s) of study on their current programme if applicable).</w:t>
      </w:r>
    </w:p>
    <w:p w14:paraId="51248E13" w14:textId="16EEA9CA" w:rsidR="000C7999" w:rsidRPr="00A513A9" w:rsidRDefault="000C7999">
      <w:r w:rsidRPr="00A513A9">
        <w:t>Module Code/Occurrence/Level/Credits:</w:t>
      </w:r>
    </w:p>
    <w:p w14:paraId="5035785E" w14:textId="77777777" w:rsidR="000C7999" w:rsidRPr="00A513A9" w:rsidRDefault="000C7999"/>
    <w:p w14:paraId="6F0026F8" w14:textId="77777777" w:rsidR="000C7999" w:rsidRPr="00A513A9" w:rsidRDefault="000C7999"/>
    <w:p w14:paraId="07C29B16" w14:textId="77777777" w:rsidR="000C7999" w:rsidRPr="00A513A9" w:rsidRDefault="000C7999"/>
    <w:p w14:paraId="083DEC61" w14:textId="77777777" w:rsidR="009201DF" w:rsidRPr="00A513A9" w:rsidRDefault="009201DF">
      <w:pPr>
        <w:pBdr>
          <w:bottom w:val="single" w:sz="12" w:space="1" w:color="auto"/>
        </w:pBdr>
      </w:pPr>
    </w:p>
    <w:p w14:paraId="78E85DE2" w14:textId="77777777" w:rsidR="009201DF" w:rsidRPr="00A513A9" w:rsidRDefault="009201DF"/>
    <w:p w14:paraId="6F137AE1" w14:textId="34564851" w:rsidR="000C7999" w:rsidRPr="00A513A9" w:rsidRDefault="000C7999" w:rsidP="000C7999">
      <w:pPr>
        <w:rPr>
          <w:b/>
          <w:bCs/>
        </w:rPr>
      </w:pPr>
      <w:r w:rsidRPr="00A513A9">
        <w:rPr>
          <w:b/>
          <w:bCs/>
        </w:rPr>
        <w:t>3</w:t>
      </w:r>
      <w:r w:rsidRPr="00A513A9">
        <w:rPr>
          <w:b/>
          <w:bCs/>
        </w:rPr>
        <w:t>b</w:t>
      </w:r>
      <w:r w:rsidRPr="00A513A9">
        <w:rPr>
          <w:b/>
          <w:bCs/>
        </w:rPr>
        <w:t xml:space="preserve"> </w:t>
      </w:r>
      <w:r w:rsidRPr="00A513A9">
        <w:rPr>
          <w:b/>
          <w:bCs/>
        </w:rPr>
        <w:t>Identifying shared modules between students current and new programme they wish to re-enter on to.</w:t>
      </w:r>
    </w:p>
    <w:p w14:paraId="595E0572" w14:textId="1E615814" w:rsidR="000C7999" w:rsidRPr="00A513A9" w:rsidRDefault="000C7999" w:rsidP="000C7999">
      <w:pPr>
        <w:rPr>
          <w:b/>
          <w:bCs/>
        </w:rPr>
      </w:pPr>
      <w:r w:rsidRPr="00A513A9">
        <w:rPr>
          <w:b/>
          <w:bCs/>
        </w:rPr>
        <w:t xml:space="preserve">To be completed by the </w:t>
      </w:r>
      <w:r w:rsidRPr="00A513A9">
        <w:rPr>
          <w:b/>
          <w:bCs/>
        </w:rPr>
        <w:t>Admissions Tutor (Academic Department)</w:t>
      </w:r>
    </w:p>
    <w:p w14:paraId="5F49F4FC" w14:textId="77777777" w:rsidR="000C7999" w:rsidRPr="00A513A9" w:rsidRDefault="000C7999" w:rsidP="000C7999">
      <w:pPr>
        <w:rPr>
          <w:rFonts w:ascii="Aptos" w:hAnsi="Aptos"/>
          <w:i/>
          <w:iCs/>
          <w:color w:val="000000" w:themeColor="text1"/>
        </w:rPr>
      </w:pPr>
      <w:r w:rsidRPr="00A513A9">
        <w:rPr>
          <w:rFonts w:ascii="Aptos" w:hAnsi="Aptos"/>
          <w:color w:val="000000" w:themeColor="text1"/>
        </w:rPr>
        <w:t xml:space="preserve">Admissions Tutor/Academic Dept to review modules in Section 3(a) and, if applicable, identify and note here any modules which have previously been studied on the student’s current programme and which also appear on the student’s new programme for module carry over. </w:t>
      </w:r>
      <w:r w:rsidRPr="00A513A9">
        <w:rPr>
          <w:rFonts w:ascii="Aptos" w:hAnsi="Aptos"/>
          <w:i/>
          <w:iCs/>
          <w:color w:val="000000" w:themeColor="text1"/>
        </w:rPr>
        <w:t>Note – module code/titles may have changed from 2024/25</w:t>
      </w:r>
    </w:p>
    <w:p w14:paraId="32CE5308" w14:textId="5729E655" w:rsidR="000C7999" w:rsidRPr="00A513A9" w:rsidRDefault="000C7999" w:rsidP="000C7999">
      <w:r w:rsidRPr="00A513A9">
        <w:t>Module Code:</w:t>
      </w:r>
    </w:p>
    <w:p w14:paraId="3A26249A" w14:textId="77777777" w:rsidR="000C7999" w:rsidRPr="00A513A9" w:rsidRDefault="000C7999" w:rsidP="000C7999">
      <w:pPr>
        <w:pBdr>
          <w:bottom w:val="single" w:sz="12" w:space="1" w:color="auto"/>
        </w:pBdr>
      </w:pPr>
    </w:p>
    <w:p w14:paraId="48B54E69" w14:textId="77777777" w:rsidR="000C7999" w:rsidRPr="00A513A9" w:rsidRDefault="000C7999" w:rsidP="000C7999"/>
    <w:p w14:paraId="580A188B" w14:textId="28B5FD77" w:rsidR="000C7999" w:rsidRPr="00A513A9" w:rsidRDefault="000C7999" w:rsidP="000C7999">
      <w:r w:rsidRPr="00A513A9">
        <w:t>Optional/Compulsory?</w:t>
      </w:r>
    </w:p>
    <w:p w14:paraId="35F8732B" w14:textId="77777777" w:rsidR="000C7999" w:rsidRPr="00A513A9" w:rsidRDefault="000C7999" w:rsidP="000C7999">
      <w:pPr>
        <w:pBdr>
          <w:bottom w:val="single" w:sz="12" w:space="1" w:color="auto"/>
        </w:pBdr>
      </w:pPr>
    </w:p>
    <w:p w14:paraId="68688E09" w14:textId="77777777" w:rsidR="000C7999" w:rsidRPr="00A513A9" w:rsidRDefault="000C7999" w:rsidP="000C7999"/>
    <w:p w14:paraId="162F9AFE" w14:textId="36981897" w:rsidR="000C7999" w:rsidRPr="00A513A9" w:rsidRDefault="000C7999" w:rsidP="000C7999">
      <w:r w:rsidRPr="00A513A9">
        <w:t>Module Title:</w:t>
      </w:r>
    </w:p>
    <w:p w14:paraId="482D40A6" w14:textId="77777777" w:rsidR="000C7999" w:rsidRPr="00A513A9" w:rsidRDefault="000C7999" w:rsidP="000C7999">
      <w:pPr>
        <w:pBdr>
          <w:bottom w:val="single" w:sz="12" w:space="1" w:color="auto"/>
        </w:pBdr>
      </w:pPr>
    </w:p>
    <w:p w14:paraId="676B856E" w14:textId="77777777" w:rsidR="000C7999" w:rsidRPr="00A513A9" w:rsidRDefault="000C7999" w:rsidP="000C7999"/>
    <w:p w14:paraId="20ABC586" w14:textId="124FA1EB" w:rsidR="000C7999" w:rsidRPr="00A513A9" w:rsidRDefault="000C7999" w:rsidP="000C7999">
      <w:r w:rsidRPr="00A513A9">
        <w:t>No. of Credits</w:t>
      </w:r>
    </w:p>
    <w:p w14:paraId="63B36A7B" w14:textId="77777777" w:rsidR="000C7999" w:rsidRPr="00A513A9" w:rsidRDefault="000C7999" w:rsidP="000C7999">
      <w:pPr>
        <w:pBdr>
          <w:bottom w:val="single" w:sz="12" w:space="1" w:color="auto"/>
        </w:pBdr>
      </w:pPr>
    </w:p>
    <w:p w14:paraId="37E3650B" w14:textId="77777777" w:rsidR="000C7999" w:rsidRPr="00A513A9" w:rsidRDefault="000C7999" w:rsidP="000C7999"/>
    <w:p w14:paraId="349FD0D4" w14:textId="2D66510C" w:rsidR="000C7999" w:rsidRPr="00A513A9" w:rsidRDefault="000C7999" w:rsidP="000C7999">
      <w:r w:rsidRPr="00A513A9">
        <w:t>Module on the new programme that the student’s module will map to:</w:t>
      </w:r>
    </w:p>
    <w:p w14:paraId="73D40A6B" w14:textId="77777777" w:rsidR="000C7999" w:rsidRPr="00A513A9" w:rsidRDefault="000C7999" w:rsidP="000C7999">
      <w:pPr>
        <w:pBdr>
          <w:bottom w:val="single" w:sz="12" w:space="1" w:color="auto"/>
        </w:pBdr>
      </w:pPr>
    </w:p>
    <w:p w14:paraId="7A10BC44" w14:textId="77777777" w:rsidR="000C7999" w:rsidRPr="00A513A9" w:rsidRDefault="000C7999"/>
    <w:p w14:paraId="31B79DB4" w14:textId="77777777" w:rsidR="000C7999" w:rsidRPr="00A513A9" w:rsidRDefault="000C7999"/>
    <w:p w14:paraId="25B7AE14" w14:textId="3B945E7A" w:rsidR="009201DF" w:rsidRPr="00A513A9" w:rsidRDefault="009201DF" w:rsidP="00A637ED">
      <w:pPr>
        <w:shd w:val="clear" w:color="auto" w:fill="000000" w:themeFill="text1"/>
        <w:rPr>
          <w:b/>
          <w:bCs/>
        </w:rPr>
      </w:pPr>
      <w:r w:rsidRPr="00A513A9">
        <w:rPr>
          <w:b/>
          <w:bCs/>
          <w:sz w:val="32"/>
          <w:szCs w:val="32"/>
        </w:rPr>
        <w:t xml:space="preserve">Section 4 – </w:t>
      </w:r>
      <w:r w:rsidR="007E48D5" w:rsidRPr="00A513A9">
        <w:rPr>
          <w:b/>
          <w:bCs/>
          <w:sz w:val="32"/>
          <w:szCs w:val="32"/>
        </w:rPr>
        <w:t xml:space="preserve">Declaration - </w:t>
      </w:r>
      <w:r w:rsidR="007E48D5" w:rsidRPr="00A513A9">
        <w:rPr>
          <w:b/>
          <w:bCs/>
          <w:sz w:val="16"/>
          <w:szCs w:val="16"/>
        </w:rPr>
        <w:t xml:space="preserve">to be completed by </w:t>
      </w:r>
      <w:r w:rsidR="007E48D5" w:rsidRPr="00A513A9">
        <w:rPr>
          <w:b/>
          <w:bCs/>
          <w:sz w:val="16"/>
          <w:szCs w:val="16"/>
        </w:rPr>
        <w:t>Admissions Tutor and returned to Admissions Office</w:t>
      </w:r>
    </w:p>
    <w:p w14:paraId="494A9E4D" w14:textId="77777777" w:rsidR="007E48D5" w:rsidRPr="00A513A9" w:rsidRDefault="007E48D5" w:rsidP="007E48D5">
      <w:r w:rsidRPr="00A513A9">
        <w:t>Please sign to confirm both sections 1 and 2 have been fully completed.</w:t>
      </w:r>
    </w:p>
    <w:p w14:paraId="70BCCF0B" w14:textId="77777777" w:rsidR="007E48D5" w:rsidRPr="00A513A9" w:rsidRDefault="007E48D5" w:rsidP="007E48D5">
      <w:pPr>
        <w:spacing w:line="240" w:lineRule="auto"/>
        <w:rPr>
          <w:rStyle w:val="Strong"/>
        </w:rPr>
      </w:pPr>
      <w:r w:rsidRPr="00A513A9">
        <w:rPr>
          <w:rStyle w:val="Strong"/>
        </w:rPr>
        <w:t>I confirm that I have scrutinised the modules on the student’s current programme of study against the proposed new programme, identifying in section 3(b) if any are shared. If no modules are shared, I have left section 3(b) blank.</w:t>
      </w:r>
    </w:p>
    <w:p w14:paraId="183D87FC" w14:textId="77777777" w:rsidR="007E48D5" w:rsidRPr="00A513A9" w:rsidRDefault="007E48D5" w:rsidP="007E48D5"/>
    <w:p w14:paraId="0B9688FF" w14:textId="0B0098B4" w:rsidR="007E48D5" w:rsidRPr="00A513A9" w:rsidRDefault="007E48D5" w:rsidP="007E48D5">
      <w:r w:rsidRPr="00A513A9">
        <w:t xml:space="preserve">Admission Tutor </w:t>
      </w:r>
      <w:r w:rsidRPr="00A513A9">
        <w:t>Name:</w:t>
      </w:r>
    </w:p>
    <w:p w14:paraId="291245D3" w14:textId="77777777" w:rsidR="007E48D5" w:rsidRPr="00A513A9" w:rsidRDefault="007E48D5" w:rsidP="007E48D5">
      <w:pPr>
        <w:pBdr>
          <w:bottom w:val="single" w:sz="12" w:space="1" w:color="auto"/>
        </w:pBdr>
      </w:pPr>
    </w:p>
    <w:p w14:paraId="3D0D896B" w14:textId="18A5CAB4" w:rsidR="007E48D5" w:rsidRPr="00A513A9" w:rsidRDefault="007E48D5" w:rsidP="007E48D5">
      <w:r w:rsidRPr="00A513A9">
        <w:t>S</w:t>
      </w:r>
      <w:r w:rsidRPr="00A513A9">
        <w:t>tudent Name</w:t>
      </w:r>
      <w:r w:rsidRPr="00A513A9">
        <w:t>:</w:t>
      </w:r>
    </w:p>
    <w:p w14:paraId="4B5D9893" w14:textId="77777777" w:rsidR="007E48D5" w:rsidRPr="00A513A9" w:rsidRDefault="007E48D5" w:rsidP="007E48D5">
      <w:pPr>
        <w:pBdr>
          <w:bottom w:val="single" w:sz="12" w:space="1" w:color="auto"/>
        </w:pBdr>
      </w:pPr>
    </w:p>
    <w:p w14:paraId="60B31CE9" w14:textId="77777777" w:rsidR="007E48D5" w:rsidRPr="00A513A9" w:rsidRDefault="007E48D5" w:rsidP="007E48D5">
      <w:r w:rsidRPr="00A513A9">
        <w:t>Date:</w:t>
      </w:r>
    </w:p>
    <w:p w14:paraId="52690ADC" w14:textId="77777777" w:rsidR="007E48D5" w:rsidRPr="00A513A9" w:rsidRDefault="007E48D5" w:rsidP="007E48D5">
      <w:pPr>
        <w:pBdr>
          <w:bottom w:val="single" w:sz="12" w:space="1" w:color="auto"/>
        </w:pBdr>
      </w:pPr>
    </w:p>
    <w:p w14:paraId="26E32811" w14:textId="5C8A862F" w:rsidR="00806ED5" w:rsidRPr="00A513A9" w:rsidRDefault="00806ED5"/>
    <w:sectPr w:rsidR="00806ED5" w:rsidRPr="00A513A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C6D00" w14:textId="77777777" w:rsidR="00050B57" w:rsidRDefault="00050B57" w:rsidP="00806ED5">
      <w:pPr>
        <w:spacing w:after="0" w:line="240" w:lineRule="auto"/>
      </w:pPr>
      <w:r>
        <w:separator/>
      </w:r>
    </w:p>
  </w:endnote>
  <w:endnote w:type="continuationSeparator" w:id="0">
    <w:p w14:paraId="6A89E2C3" w14:textId="77777777" w:rsidR="00050B57" w:rsidRDefault="00050B57" w:rsidP="00806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199359"/>
      <w:docPartObj>
        <w:docPartGallery w:val="Page Numbers (Bottom of Page)"/>
        <w:docPartUnique/>
      </w:docPartObj>
    </w:sdtPr>
    <w:sdtEndPr>
      <w:rPr>
        <w:noProof/>
      </w:rPr>
    </w:sdtEndPr>
    <w:sdtContent>
      <w:p w14:paraId="13CCD1F0" w14:textId="4FBC1039" w:rsidR="008E222B" w:rsidRDefault="008E22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185274" w14:textId="0E1341B7" w:rsidR="00806ED5" w:rsidRDefault="00806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8D12D" w14:textId="77777777" w:rsidR="00050B57" w:rsidRDefault="00050B57" w:rsidP="00806ED5">
      <w:pPr>
        <w:spacing w:after="0" w:line="240" w:lineRule="auto"/>
      </w:pPr>
      <w:r>
        <w:separator/>
      </w:r>
    </w:p>
  </w:footnote>
  <w:footnote w:type="continuationSeparator" w:id="0">
    <w:p w14:paraId="1FEF83C3" w14:textId="77777777" w:rsidR="00050B57" w:rsidRDefault="00050B57" w:rsidP="00806E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67F35"/>
    <w:multiLevelType w:val="hybridMultilevel"/>
    <w:tmpl w:val="AD505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164B2"/>
    <w:multiLevelType w:val="hybridMultilevel"/>
    <w:tmpl w:val="98FA2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13713A"/>
    <w:multiLevelType w:val="hybridMultilevel"/>
    <w:tmpl w:val="FD8ED07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877119D"/>
    <w:multiLevelType w:val="hybridMultilevel"/>
    <w:tmpl w:val="D98C6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F37034"/>
    <w:multiLevelType w:val="hybridMultilevel"/>
    <w:tmpl w:val="AE6C1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1059319">
    <w:abstractNumId w:val="3"/>
  </w:num>
  <w:num w:numId="2" w16cid:durableId="600068665">
    <w:abstractNumId w:val="1"/>
  </w:num>
  <w:num w:numId="3" w16cid:durableId="1122769046">
    <w:abstractNumId w:val="4"/>
  </w:num>
  <w:num w:numId="4" w16cid:durableId="208150040">
    <w:abstractNumId w:val="2"/>
  </w:num>
  <w:num w:numId="5" w16cid:durableId="1037510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1DF"/>
    <w:rsid w:val="00050B57"/>
    <w:rsid w:val="00052D1A"/>
    <w:rsid w:val="000C7999"/>
    <w:rsid w:val="001003DE"/>
    <w:rsid w:val="00165690"/>
    <w:rsid w:val="001C009B"/>
    <w:rsid w:val="00364434"/>
    <w:rsid w:val="003E0BED"/>
    <w:rsid w:val="00466E9F"/>
    <w:rsid w:val="004A198F"/>
    <w:rsid w:val="005178BE"/>
    <w:rsid w:val="00680ECE"/>
    <w:rsid w:val="006C05E9"/>
    <w:rsid w:val="00705465"/>
    <w:rsid w:val="00726037"/>
    <w:rsid w:val="00734952"/>
    <w:rsid w:val="007E48D5"/>
    <w:rsid w:val="00806ED5"/>
    <w:rsid w:val="00807328"/>
    <w:rsid w:val="00886573"/>
    <w:rsid w:val="008C2674"/>
    <w:rsid w:val="008E222B"/>
    <w:rsid w:val="00913CFF"/>
    <w:rsid w:val="0091415C"/>
    <w:rsid w:val="009201DF"/>
    <w:rsid w:val="00972707"/>
    <w:rsid w:val="009F4A65"/>
    <w:rsid w:val="00A37CBA"/>
    <w:rsid w:val="00A513A9"/>
    <w:rsid w:val="00A637ED"/>
    <w:rsid w:val="00A92DFA"/>
    <w:rsid w:val="00B53CAB"/>
    <w:rsid w:val="00C25C15"/>
    <w:rsid w:val="00D47DC5"/>
    <w:rsid w:val="00DE0906"/>
    <w:rsid w:val="00E210B8"/>
    <w:rsid w:val="00FA58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940BD"/>
  <w15:chartTrackingRefBased/>
  <w15:docId w15:val="{AD8B86BA-93B8-44CF-826B-9F61C6808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01D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201D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201D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201D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201D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201D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201D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201D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201D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01D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201D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201D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201D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201D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201D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201D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201D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201DF"/>
    <w:rPr>
      <w:rFonts w:eastAsiaTheme="majorEastAsia" w:cstheme="majorBidi"/>
      <w:color w:val="272727" w:themeColor="text1" w:themeTint="D8"/>
    </w:rPr>
  </w:style>
  <w:style w:type="paragraph" w:styleId="Title">
    <w:name w:val="Title"/>
    <w:basedOn w:val="Normal"/>
    <w:next w:val="Normal"/>
    <w:link w:val="TitleChar"/>
    <w:uiPriority w:val="10"/>
    <w:qFormat/>
    <w:rsid w:val="009201D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01D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201D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201D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201DF"/>
    <w:pPr>
      <w:spacing w:before="160"/>
      <w:jc w:val="center"/>
    </w:pPr>
    <w:rPr>
      <w:i/>
      <w:iCs/>
      <w:color w:val="404040" w:themeColor="text1" w:themeTint="BF"/>
    </w:rPr>
  </w:style>
  <w:style w:type="character" w:customStyle="1" w:styleId="QuoteChar">
    <w:name w:val="Quote Char"/>
    <w:basedOn w:val="DefaultParagraphFont"/>
    <w:link w:val="Quote"/>
    <w:uiPriority w:val="29"/>
    <w:rsid w:val="009201DF"/>
    <w:rPr>
      <w:i/>
      <w:iCs/>
      <w:color w:val="404040" w:themeColor="text1" w:themeTint="BF"/>
    </w:rPr>
  </w:style>
  <w:style w:type="paragraph" w:styleId="ListParagraph">
    <w:name w:val="List Paragraph"/>
    <w:basedOn w:val="Normal"/>
    <w:uiPriority w:val="34"/>
    <w:qFormat/>
    <w:rsid w:val="009201DF"/>
    <w:pPr>
      <w:ind w:left="720"/>
      <w:contextualSpacing/>
    </w:pPr>
  </w:style>
  <w:style w:type="character" w:styleId="IntenseEmphasis">
    <w:name w:val="Intense Emphasis"/>
    <w:basedOn w:val="DefaultParagraphFont"/>
    <w:uiPriority w:val="21"/>
    <w:qFormat/>
    <w:rsid w:val="009201DF"/>
    <w:rPr>
      <w:i/>
      <w:iCs/>
      <w:color w:val="0F4761" w:themeColor="accent1" w:themeShade="BF"/>
    </w:rPr>
  </w:style>
  <w:style w:type="paragraph" w:styleId="IntenseQuote">
    <w:name w:val="Intense Quote"/>
    <w:basedOn w:val="Normal"/>
    <w:next w:val="Normal"/>
    <w:link w:val="IntenseQuoteChar"/>
    <w:uiPriority w:val="30"/>
    <w:qFormat/>
    <w:rsid w:val="009201D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201DF"/>
    <w:rPr>
      <w:i/>
      <w:iCs/>
      <w:color w:val="0F4761" w:themeColor="accent1" w:themeShade="BF"/>
    </w:rPr>
  </w:style>
  <w:style w:type="character" w:styleId="IntenseReference">
    <w:name w:val="Intense Reference"/>
    <w:basedOn w:val="DefaultParagraphFont"/>
    <w:uiPriority w:val="32"/>
    <w:qFormat/>
    <w:rsid w:val="009201DF"/>
    <w:rPr>
      <w:b/>
      <w:bCs/>
      <w:smallCaps/>
      <w:color w:val="0F4761" w:themeColor="accent1" w:themeShade="BF"/>
      <w:spacing w:val="5"/>
    </w:rPr>
  </w:style>
  <w:style w:type="character" w:styleId="Hyperlink">
    <w:name w:val="Hyperlink"/>
    <w:basedOn w:val="DefaultParagraphFont"/>
    <w:uiPriority w:val="99"/>
    <w:unhideWhenUsed/>
    <w:rsid w:val="009201DF"/>
    <w:rPr>
      <w:color w:val="467886" w:themeColor="hyperlink"/>
      <w:u w:val="single"/>
    </w:rPr>
  </w:style>
  <w:style w:type="character" w:styleId="UnresolvedMention">
    <w:name w:val="Unresolved Mention"/>
    <w:basedOn w:val="DefaultParagraphFont"/>
    <w:uiPriority w:val="99"/>
    <w:semiHidden/>
    <w:unhideWhenUsed/>
    <w:rsid w:val="009201DF"/>
    <w:rPr>
      <w:color w:val="605E5C"/>
      <w:shd w:val="clear" w:color="auto" w:fill="E1DFDD"/>
    </w:rPr>
  </w:style>
  <w:style w:type="table" w:styleId="TableGrid">
    <w:name w:val="Table Grid"/>
    <w:basedOn w:val="TableNormal"/>
    <w:uiPriority w:val="39"/>
    <w:rsid w:val="00466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6E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ED5"/>
  </w:style>
  <w:style w:type="paragraph" w:styleId="Footer">
    <w:name w:val="footer"/>
    <w:basedOn w:val="Normal"/>
    <w:link w:val="FooterChar"/>
    <w:uiPriority w:val="99"/>
    <w:unhideWhenUsed/>
    <w:rsid w:val="00806E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ED5"/>
  </w:style>
  <w:style w:type="paragraph" w:styleId="NoSpacing">
    <w:name w:val="No Spacing"/>
    <w:uiPriority w:val="1"/>
    <w:qFormat/>
    <w:rsid w:val="00705465"/>
    <w:pPr>
      <w:spacing w:after="0" w:line="240" w:lineRule="auto"/>
    </w:pPr>
  </w:style>
  <w:style w:type="character" w:styleId="Strong">
    <w:name w:val="Strong"/>
    <w:basedOn w:val="DefaultParagraphFont"/>
    <w:uiPriority w:val="22"/>
    <w:qFormat/>
    <w:rsid w:val="007E48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ading.ac.uk/essentials/The-Important-Stuff/Rules-and-regulations/Changing-your-degree-programm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Davies</dc:creator>
  <cp:keywords/>
  <dc:description/>
  <cp:lastModifiedBy>Angie Davies</cp:lastModifiedBy>
  <cp:revision>4</cp:revision>
  <dcterms:created xsi:type="dcterms:W3CDTF">2024-03-25T13:39:00Z</dcterms:created>
  <dcterms:modified xsi:type="dcterms:W3CDTF">2024-03-25T18:54:00Z</dcterms:modified>
</cp:coreProperties>
</file>