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004C30F5" w:rsidR="004651E5" w:rsidRDefault="00A42C8A">
      <w:r>
        <w:rPr>
          <w:noProof/>
        </w:rPr>
        <w:drawing>
          <wp:anchor distT="0" distB="0" distL="114300" distR="114300" simplePos="0" relativeHeight="251658241" behindDoc="0" locked="0" layoutInCell="1" allowOverlap="1" wp14:anchorId="092F0420" wp14:editId="784B4C8B">
            <wp:simplePos x="0" y="0"/>
            <wp:positionH relativeFrom="column">
              <wp:posOffset>5189220</wp:posOffset>
            </wp:positionH>
            <wp:positionV relativeFrom="page">
              <wp:posOffset>610870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2ECF96C5">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34FF3E32" w14:textId="6CBD2F18" w:rsidR="004651E5" w:rsidRDefault="004651E5"/>
    <w:p w14:paraId="531B9544" w14:textId="27AAFA3F" w:rsidR="00B05733" w:rsidRPr="00975415" w:rsidRDefault="00BF2D7C" w:rsidP="00975415">
      <w:pPr>
        <w:pStyle w:val="Heading1"/>
        <w:rPr>
          <w:color w:val="0070C0"/>
          <w:sz w:val="84"/>
          <w:szCs w:val="84"/>
        </w:rPr>
      </w:pPr>
      <w:r w:rsidRPr="00975415">
        <w:rPr>
          <w:caps w:val="0"/>
          <w:color w:val="0070C0"/>
          <w:sz w:val="84"/>
          <w:szCs w:val="84"/>
        </w:rPr>
        <w:t>Agriculture And Agricultural Business Management</w:t>
      </w:r>
    </w:p>
    <w:p w14:paraId="3061E86A" w14:textId="77777777" w:rsidR="00E16411" w:rsidRPr="00975415" w:rsidRDefault="00E16411" w:rsidP="00975415">
      <w:pPr>
        <w:pStyle w:val="Heading2"/>
        <w:rPr>
          <w:rFonts w:ascii="Arial" w:hAnsi="Arial" w:cs="Arial"/>
          <w:b w:val="0"/>
          <w:bCs/>
          <w:szCs w:val="36"/>
        </w:rPr>
      </w:pPr>
      <w:r w:rsidRPr="00975415">
        <w:rPr>
          <w:rFonts w:ascii="Arial" w:hAnsi="Arial" w:cs="Arial"/>
          <w:bCs/>
          <w:szCs w:val="36"/>
        </w:rPr>
        <w:t>Overview</w:t>
      </w:r>
    </w:p>
    <w:p w14:paraId="371DED7F" w14:textId="29212469" w:rsidR="00E16411" w:rsidRPr="00975415" w:rsidRDefault="00E16411" w:rsidP="00975415">
      <w:pPr>
        <w:spacing w:after="120" w:line="276" w:lineRule="auto"/>
        <w:jc w:val="both"/>
        <w:rPr>
          <w:rFonts w:ascii="Arial" w:hAnsi="Arial" w:cs="Arial"/>
          <w:sz w:val="24"/>
          <w:szCs w:val="24"/>
        </w:rPr>
      </w:pPr>
      <w:r w:rsidRPr="00975415">
        <w:rPr>
          <w:rFonts w:ascii="Arial" w:hAnsi="Arial" w:cs="Arial"/>
          <w:sz w:val="24"/>
          <w:szCs w:val="24"/>
        </w:rPr>
        <w:t xml:space="preserve">Many Agriculture and Agricultural Business Management students go into the </w:t>
      </w:r>
      <w:hyperlink r:id="rId12" w:history="1">
        <w:r w:rsidRPr="00975415">
          <w:rPr>
            <w:rStyle w:val="Hyperlink"/>
            <w:rFonts w:ascii="Arial" w:hAnsi="Arial" w:cs="Arial"/>
            <w:color w:val="0070C0"/>
            <w:sz w:val="24"/>
            <w:szCs w:val="24"/>
          </w:rPr>
          <w:t>Agriculture and Environment sectors</w:t>
        </w:r>
      </w:hyperlink>
      <w:r w:rsidRPr="00975415">
        <w:rPr>
          <w:rFonts w:ascii="Arial" w:hAnsi="Arial" w:cs="Arial"/>
          <w:sz w:val="24"/>
          <w:szCs w:val="24"/>
        </w:rPr>
        <w:t xml:space="preserve">. Those interested in pursuing a commercial career away from these sectors could explore: </w:t>
      </w:r>
      <w:hyperlink r:id="rId13" w:history="1">
        <w:r w:rsidRPr="00975415">
          <w:rPr>
            <w:rStyle w:val="Hyperlink"/>
            <w:rFonts w:ascii="Arial" w:hAnsi="Arial" w:cs="Arial"/>
            <w:color w:val="0070C0"/>
            <w:sz w:val="24"/>
            <w:szCs w:val="24"/>
          </w:rPr>
          <w:t>Business, Consulting and Management</w:t>
        </w:r>
      </w:hyperlink>
      <w:r w:rsidRPr="00975415">
        <w:rPr>
          <w:rFonts w:ascii="Arial" w:hAnsi="Arial" w:cs="Arial"/>
          <w:sz w:val="24"/>
          <w:szCs w:val="24"/>
        </w:rPr>
        <w:t xml:space="preserve"> and </w:t>
      </w:r>
      <w:hyperlink r:id="rId14" w:history="1">
        <w:r w:rsidRPr="00975415">
          <w:rPr>
            <w:rStyle w:val="Hyperlink"/>
            <w:rFonts w:ascii="Arial" w:hAnsi="Arial" w:cs="Arial"/>
            <w:color w:val="0070C0"/>
            <w:sz w:val="24"/>
            <w:szCs w:val="24"/>
          </w:rPr>
          <w:t xml:space="preserve">Marketing, Advertising and PR </w:t>
        </w:r>
      </w:hyperlink>
      <w:r w:rsidRPr="00975415">
        <w:rPr>
          <w:rFonts w:ascii="Arial" w:hAnsi="Arial" w:cs="Arial"/>
          <w:sz w:val="24"/>
          <w:szCs w:val="24"/>
        </w:rPr>
        <w:t xml:space="preserve">or </w:t>
      </w:r>
      <w:hyperlink r:id="rId15" w:history="1">
        <w:r w:rsidRPr="00975415">
          <w:rPr>
            <w:rStyle w:val="Hyperlink"/>
            <w:rFonts w:ascii="Arial" w:hAnsi="Arial" w:cs="Arial"/>
            <w:color w:val="0070C0"/>
            <w:sz w:val="24"/>
            <w:szCs w:val="24"/>
          </w:rPr>
          <w:t>Retail</w:t>
        </w:r>
      </w:hyperlink>
      <w:r w:rsidRPr="00975415">
        <w:rPr>
          <w:rFonts w:ascii="Arial" w:hAnsi="Arial" w:cs="Arial"/>
          <w:sz w:val="24"/>
          <w:szCs w:val="24"/>
        </w:rPr>
        <w:t xml:space="preserve"> and </w:t>
      </w:r>
      <w:hyperlink r:id="rId16" w:history="1">
        <w:r w:rsidRPr="00975415">
          <w:rPr>
            <w:rStyle w:val="Hyperlink"/>
            <w:rFonts w:ascii="Arial" w:hAnsi="Arial" w:cs="Arial"/>
            <w:color w:val="0070C0"/>
            <w:sz w:val="24"/>
            <w:szCs w:val="24"/>
          </w:rPr>
          <w:t>Sales</w:t>
        </w:r>
      </w:hyperlink>
      <w:r w:rsidRPr="00975415">
        <w:rPr>
          <w:rFonts w:ascii="Arial" w:hAnsi="Arial" w:cs="Arial"/>
          <w:sz w:val="24"/>
          <w:szCs w:val="24"/>
        </w:rPr>
        <w:t>. These sector links show how the area breaks down, the main graduate recruiters, characteristics of working in the sector and key current issues as well as lists of job roles available in the sector.</w:t>
      </w:r>
    </w:p>
    <w:p w14:paraId="5F1E8319" w14:textId="77777777" w:rsidR="00E16411" w:rsidRPr="002E523A" w:rsidRDefault="00E16411" w:rsidP="002E523A">
      <w:pPr>
        <w:pStyle w:val="Heading2"/>
        <w:rPr>
          <w:rFonts w:ascii="Arial" w:hAnsi="Arial" w:cs="Arial"/>
          <w:b w:val="0"/>
          <w:bCs/>
          <w:szCs w:val="36"/>
        </w:rPr>
      </w:pPr>
      <w:r w:rsidRPr="002E523A">
        <w:rPr>
          <w:rFonts w:ascii="Arial" w:hAnsi="Arial" w:cs="Arial"/>
          <w:bCs/>
          <w:szCs w:val="36"/>
        </w:rPr>
        <w:t>Roles</w:t>
      </w:r>
    </w:p>
    <w:p w14:paraId="5D9512D0" w14:textId="5B2AD4E3" w:rsidR="00E16411" w:rsidRPr="00833159" w:rsidRDefault="00E16411" w:rsidP="00211140">
      <w:pPr>
        <w:spacing w:after="120" w:line="276" w:lineRule="auto"/>
        <w:jc w:val="both"/>
        <w:rPr>
          <w:rFonts w:ascii="Arial" w:hAnsi="Arial" w:cs="Arial"/>
          <w:sz w:val="24"/>
          <w:szCs w:val="24"/>
        </w:rPr>
      </w:pPr>
      <w:r w:rsidRPr="00833159">
        <w:rPr>
          <w:rFonts w:ascii="Arial" w:hAnsi="Arial" w:cs="Arial"/>
          <w:sz w:val="24"/>
          <w:szCs w:val="24"/>
        </w:rPr>
        <w:t xml:space="preserve">Each job title links through to a broad job description, salary and conditions, entry requirements, typical </w:t>
      </w:r>
      <w:r w:rsidR="004D2473" w:rsidRPr="00833159">
        <w:rPr>
          <w:rFonts w:ascii="Arial" w:hAnsi="Arial" w:cs="Arial"/>
          <w:sz w:val="24"/>
          <w:szCs w:val="24"/>
        </w:rPr>
        <w:t>recruiters,</w:t>
      </w:r>
      <w:r w:rsidRPr="00833159">
        <w:rPr>
          <w:rFonts w:ascii="Arial" w:hAnsi="Arial" w:cs="Arial"/>
          <w:sz w:val="24"/>
          <w:szCs w:val="24"/>
        </w:rPr>
        <w:t xml:space="preserve"> and links to further useful information.</w:t>
      </w:r>
    </w:p>
    <w:p w14:paraId="181DA582" w14:textId="77777777" w:rsidR="00F26070" w:rsidRPr="00833159" w:rsidRDefault="00F26070" w:rsidP="00211140">
      <w:pPr>
        <w:pStyle w:val="ListParagraph"/>
        <w:numPr>
          <w:ilvl w:val="0"/>
          <w:numId w:val="33"/>
        </w:numPr>
        <w:spacing w:after="0"/>
        <w:contextualSpacing w:val="0"/>
        <w:rPr>
          <w:sz w:val="24"/>
          <w:szCs w:val="28"/>
        </w:rPr>
        <w:sectPr w:rsidR="00F26070" w:rsidRPr="00833159" w:rsidSect="00783DF2">
          <w:footerReference w:type="default" r:id="rId17"/>
          <w:pgSz w:w="11906" w:h="16838"/>
          <w:pgMar w:top="737" w:right="737" w:bottom="737" w:left="737" w:header="709" w:footer="709" w:gutter="227"/>
          <w:cols w:space="708"/>
          <w:docGrid w:linePitch="360"/>
        </w:sectPr>
      </w:pPr>
    </w:p>
    <w:p w14:paraId="3AFFA0EF" w14:textId="77777777" w:rsidR="00E16411" w:rsidRPr="00833159" w:rsidRDefault="002150C0" w:rsidP="00833159">
      <w:pPr>
        <w:pStyle w:val="ListParagraph"/>
        <w:numPr>
          <w:ilvl w:val="0"/>
          <w:numId w:val="33"/>
        </w:numPr>
        <w:spacing w:after="0"/>
        <w:contextualSpacing w:val="0"/>
        <w:jc w:val="left"/>
        <w:rPr>
          <w:rFonts w:eastAsia="Times New Roman"/>
          <w:sz w:val="24"/>
          <w:lang w:eastAsia="en-GB"/>
        </w:rPr>
      </w:pPr>
      <w:hyperlink r:id="rId18" w:history="1">
        <w:r w:rsidR="00E16411" w:rsidRPr="00833159">
          <w:rPr>
            <w:rStyle w:val="Hyperlink"/>
            <w:rFonts w:eastAsia="Times New Roman"/>
            <w:sz w:val="24"/>
            <w:lang w:eastAsia="en-GB"/>
          </w:rPr>
          <w:t xml:space="preserve">Agricultural Consultant </w:t>
        </w:r>
      </w:hyperlink>
    </w:p>
    <w:p w14:paraId="7BCDD5D3" w14:textId="77777777" w:rsidR="00E16411" w:rsidRPr="00833159" w:rsidRDefault="002150C0" w:rsidP="00833159">
      <w:pPr>
        <w:pStyle w:val="ListParagraph"/>
        <w:numPr>
          <w:ilvl w:val="0"/>
          <w:numId w:val="33"/>
        </w:numPr>
        <w:spacing w:after="0"/>
        <w:contextualSpacing w:val="0"/>
        <w:jc w:val="left"/>
        <w:rPr>
          <w:rFonts w:eastAsia="Times New Roman"/>
          <w:sz w:val="24"/>
          <w:lang w:eastAsia="en-GB"/>
        </w:rPr>
      </w:pPr>
      <w:hyperlink r:id="rId19" w:history="1">
        <w:r w:rsidR="00E16411" w:rsidRPr="00833159">
          <w:rPr>
            <w:rStyle w:val="Hyperlink"/>
            <w:rFonts w:eastAsia="Times New Roman"/>
            <w:sz w:val="24"/>
            <w:lang w:eastAsia="en-GB"/>
          </w:rPr>
          <w:t>Agronomist</w:t>
        </w:r>
      </w:hyperlink>
    </w:p>
    <w:p w14:paraId="2290FA2A" w14:textId="16FAF33B" w:rsidR="00E16411" w:rsidRPr="00833159" w:rsidRDefault="002150C0" w:rsidP="00833159">
      <w:pPr>
        <w:pStyle w:val="ListParagraph"/>
        <w:numPr>
          <w:ilvl w:val="0"/>
          <w:numId w:val="33"/>
        </w:numPr>
        <w:spacing w:after="0"/>
        <w:contextualSpacing w:val="0"/>
        <w:jc w:val="left"/>
        <w:rPr>
          <w:rFonts w:eastAsia="Times New Roman"/>
          <w:sz w:val="24"/>
          <w:lang w:eastAsia="en-GB"/>
        </w:rPr>
      </w:pPr>
      <w:hyperlink r:id="rId20" w:history="1">
        <w:r w:rsidR="00E16411" w:rsidRPr="00833159">
          <w:rPr>
            <w:rStyle w:val="Hyperlink"/>
            <w:rFonts w:eastAsia="Times New Roman"/>
            <w:sz w:val="24"/>
            <w:lang w:eastAsia="en-GB"/>
          </w:rPr>
          <w:t>Environmental Policy Officer</w:t>
        </w:r>
      </w:hyperlink>
    </w:p>
    <w:p w14:paraId="2ED9D023" w14:textId="77777777" w:rsidR="00E16411" w:rsidRPr="00833159" w:rsidRDefault="002150C0" w:rsidP="00833159">
      <w:pPr>
        <w:pStyle w:val="ListParagraph"/>
        <w:numPr>
          <w:ilvl w:val="0"/>
          <w:numId w:val="33"/>
        </w:numPr>
        <w:spacing w:after="0"/>
        <w:contextualSpacing w:val="0"/>
        <w:jc w:val="left"/>
        <w:rPr>
          <w:rFonts w:eastAsia="Times New Roman"/>
          <w:sz w:val="24"/>
          <w:lang w:eastAsia="en-GB"/>
        </w:rPr>
      </w:pPr>
      <w:hyperlink r:id="rId21" w:history="1">
        <w:r w:rsidR="00E16411" w:rsidRPr="00833159">
          <w:rPr>
            <w:rStyle w:val="Hyperlink"/>
            <w:rFonts w:eastAsia="Times New Roman"/>
            <w:sz w:val="24"/>
            <w:lang w:eastAsia="en-GB"/>
          </w:rPr>
          <w:t xml:space="preserve">Farm Manager </w:t>
        </w:r>
      </w:hyperlink>
    </w:p>
    <w:p w14:paraId="75128F00" w14:textId="77777777" w:rsidR="00E16411" w:rsidRPr="00833159" w:rsidRDefault="002150C0" w:rsidP="00833159">
      <w:pPr>
        <w:pStyle w:val="ListParagraph"/>
        <w:numPr>
          <w:ilvl w:val="0"/>
          <w:numId w:val="33"/>
        </w:numPr>
        <w:spacing w:after="0"/>
        <w:contextualSpacing w:val="0"/>
        <w:jc w:val="left"/>
        <w:rPr>
          <w:rFonts w:eastAsia="Times New Roman"/>
          <w:sz w:val="24"/>
          <w:lang w:eastAsia="en-GB"/>
        </w:rPr>
      </w:pPr>
      <w:hyperlink r:id="rId22" w:history="1">
        <w:r w:rsidR="00E16411" w:rsidRPr="00833159">
          <w:rPr>
            <w:rStyle w:val="Hyperlink"/>
            <w:rFonts w:eastAsia="Times New Roman"/>
            <w:sz w:val="24"/>
            <w:lang w:eastAsia="en-GB"/>
          </w:rPr>
          <w:t>Field Trials Officer</w:t>
        </w:r>
      </w:hyperlink>
    </w:p>
    <w:p w14:paraId="6404ED5B" w14:textId="1F0CCB85" w:rsidR="00E16411" w:rsidRPr="00833159" w:rsidRDefault="002150C0" w:rsidP="00833159">
      <w:pPr>
        <w:pStyle w:val="ListParagraph"/>
        <w:numPr>
          <w:ilvl w:val="0"/>
          <w:numId w:val="33"/>
        </w:numPr>
        <w:spacing w:after="0"/>
        <w:contextualSpacing w:val="0"/>
        <w:jc w:val="left"/>
        <w:rPr>
          <w:rFonts w:eastAsia="Times New Roman"/>
          <w:sz w:val="24"/>
          <w:lang w:eastAsia="en-GB"/>
        </w:rPr>
      </w:pPr>
      <w:hyperlink r:id="rId23" w:history="1">
        <w:r w:rsidR="00E16411" w:rsidRPr="00833159">
          <w:rPr>
            <w:rStyle w:val="Hyperlink"/>
            <w:rFonts w:eastAsia="Times New Roman"/>
            <w:sz w:val="24"/>
            <w:lang w:eastAsia="en-GB"/>
          </w:rPr>
          <w:t>Fisheries Management and Aquaculture</w:t>
        </w:r>
      </w:hyperlink>
    </w:p>
    <w:p w14:paraId="2C12ADBA" w14:textId="511DD0F1" w:rsidR="00E16411" w:rsidRPr="00833159" w:rsidRDefault="002150C0" w:rsidP="00833159">
      <w:pPr>
        <w:pStyle w:val="ListParagraph"/>
        <w:numPr>
          <w:ilvl w:val="0"/>
          <w:numId w:val="33"/>
        </w:numPr>
        <w:spacing w:after="0"/>
        <w:contextualSpacing w:val="0"/>
        <w:jc w:val="left"/>
        <w:rPr>
          <w:rFonts w:eastAsia="Times New Roman"/>
          <w:sz w:val="24"/>
          <w:lang w:eastAsia="en-GB"/>
        </w:rPr>
      </w:pPr>
      <w:hyperlink r:id="rId24" w:history="1">
        <w:r w:rsidR="007056AF" w:rsidRPr="00833159">
          <w:rPr>
            <w:rStyle w:val="Hyperlink"/>
            <w:rFonts w:eastAsia="Times New Roman"/>
            <w:sz w:val="24"/>
            <w:lang w:eastAsia="en-GB"/>
          </w:rPr>
          <w:t>Gamekeeping</w:t>
        </w:r>
      </w:hyperlink>
    </w:p>
    <w:p w14:paraId="639F8119" w14:textId="77777777" w:rsidR="00E16411" w:rsidRPr="00833159" w:rsidRDefault="002150C0" w:rsidP="00833159">
      <w:pPr>
        <w:pStyle w:val="ListParagraph"/>
        <w:numPr>
          <w:ilvl w:val="0"/>
          <w:numId w:val="33"/>
        </w:numPr>
        <w:spacing w:after="0"/>
        <w:contextualSpacing w:val="0"/>
        <w:jc w:val="left"/>
        <w:rPr>
          <w:rFonts w:eastAsia="Times New Roman"/>
          <w:sz w:val="24"/>
          <w:lang w:eastAsia="en-GB"/>
        </w:rPr>
      </w:pPr>
      <w:hyperlink r:id="rId25" w:history="1">
        <w:r w:rsidR="00E16411" w:rsidRPr="00833159">
          <w:rPr>
            <w:rStyle w:val="Hyperlink"/>
            <w:rFonts w:eastAsia="Times New Roman"/>
            <w:sz w:val="24"/>
            <w:lang w:eastAsia="en-GB"/>
          </w:rPr>
          <w:t xml:space="preserve">Rural Practice Surveyor </w:t>
        </w:r>
      </w:hyperlink>
    </w:p>
    <w:p w14:paraId="44633129" w14:textId="77777777" w:rsidR="00F26070" w:rsidRPr="00833159" w:rsidRDefault="00F26070" w:rsidP="00211140">
      <w:pPr>
        <w:spacing w:after="120" w:line="276" w:lineRule="auto"/>
        <w:jc w:val="both"/>
        <w:rPr>
          <w:rFonts w:ascii="Arial" w:hAnsi="Arial" w:cs="Arial"/>
          <w:sz w:val="24"/>
          <w:szCs w:val="24"/>
        </w:rPr>
        <w:sectPr w:rsidR="00F26070" w:rsidRPr="00833159" w:rsidSect="00F26070">
          <w:type w:val="continuous"/>
          <w:pgSz w:w="11906" w:h="16838"/>
          <w:pgMar w:top="737" w:right="737" w:bottom="737" w:left="737" w:header="709" w:footer="709" w:gutter="227"/>
          <w:cols w:num="2" w:space="708"/>
          <w:docGrid w:linePitch="360"/>
        </w:sectPr>
      </w:pPr>
    </w:p>
    <w:p w14:paraId="792895B0" w14:textId="4AA53BDA" w:rsidR="00E16411" w:rsidRPr="00833159" w:rsidRDefault="00E16411" w:rsidP="00211140">
      <w:pPr>
        <w:spacing w:after="120" w:line="276" w:lineRule="auto"/>
        <w:jc w:val="both"/>
        <w:rPr>
          <w:rFonts w:ascii="Arial" w:hAnsi="Arial" w:cs="Arial"/>
          <w:sz w:val="24"/>
          <w:szCs w:val="24"/>
        </w:rPr>
      </w:pPr>
      <w:r w:rsidRPr="00833159">
        <w:rPr>
          <w:rFonts w:ascii="Arial" w:hAnsi="Arial" w:cs="Arial"/>
          <w:sz w:val="24"/>
          <w:szCs w:val="24"/>
        </w:rPr>
        <w:t xml:space="preserve">You can view additional job roles by using the </w:t>
      </w:r>
      <w:hyperlink r:id="rId26" w:history="1">
        <w:r w:rsidRPr="00833159">
          <w:rPr>
            <w:rStyle w:val="Hyperlink"/>
            <w:rFonts w:ascii="Arial" w:hAnsi="Arial" w:cs="Arial"/>
            <w:sz w:val="24"/>
            <w:szCs w:val="24"/>
          </w:rPr>
          <w:t>Prospects</w:t>
        </w:r>
      </w:hyperlink>
      <w:r w:rsidRPr="00833159">
        <w:rPr>
          <w:rFonts w:ascii="Arial" w:hAnsi="Arial" w:cs="Arial"/>
          <w:sz w:val="24"/>
          <w:szCs w:val="24"/>
        </w:rPr>
        <w:t xml:space="preserve"> and </w:t>
      </w:r>
      <w:hyperlink r:id="rId27" w:history="1">
        <w:r w:rsidR="00015BA7" w:rsidRPr="00833159">
          <w:rPr>
            <w:rStyle w:val="Hyperlink"/>
            <w:rFonts w:ascii="Arial" w:hAnsi="Arial" w:cs="Arial"/>
            <w:sz w:val="24"/>
            <w:szCs w:val="24"/>
          </w:rPr>
          <w:t>Indeed.com</w:t>
        </w:r>
      </w:hyperlink>
      <w:r w:rsidRPr="00833159">
        <w:rPr>
          <w:rFonts w:ascii="Arial" w:hAnsi="Arial" w:cs="Arial"/>
          <w:sz w:val="24"/>
          <w:szCs w:val="24"/>
        </w:rPr>
        <w:t xml:space="preserve"> websites.</w:t>
      </w:r>
    </w:p>
    <w:p w14:paraId="115BC0F7" w14:textId="104FD426" w:rsidR="00E16411" w:rsidRPr="002E523A" w:rsidRDefault="00E16411" w:rsidP="002E523A">
      <w:pPr>
        <w:pStyle w:val="Heading2"/>
        <w:rPr>
          <w:rFonts w:ascii="Arial" w:hAnsi="Arial" w:cs="Arial"/>
          <w:b w:val="0"/>
          <w:bCs/>
          <w:szCs w:val="36"/>
        </w:rPr>
      </w:pPr>
      <w:r w:rsidRPr="002E523A">
        <w:rPr>
          <w:rFonts w:ascii="Arial" w:hAnsi="Arial" w:cs="Arial"/>
          <w:bCs/>
          <w:szCs w:val="36"/>
        </w:rPr>
        <w:t>Building Experience</w:t>
      </w:r>
    </w:p>
    <w:p w14:paraId="08067EED" w14:textId="5391F1C0" w:rsidR="00E16411" w:rsidRPr="009274DD" w:rsidRDefault="00E16411" w:rsidP="00211140">
      <w:pPr>
        <w:pStyle w:val="ListParagraph"/>
        <w:numPr>
          <w:ilvl w:val="0"/>
          <w:numId w:val="34"/>
        </w:numPr>
        <w:spacing w:after="120"/>
        <w:contextualSpacing w:val="0"/>
        <w:rPr>
          <w:sz w:val="24"/>
        </w:rPr>
      </w:pPr>
      <w:r w:rsidRPr="009274DD">
        <w:rPr>
          <w:sz w:val="24"/>
        </w:rPr>
        <w:t xml:space="preserve">Build work experience for example through </w:t>
      </w:r>
      <w:hyperlink r:id="rId28" w:history="1">
        <w:r w:rsidRPr="009274DD">
          <w:rPr>
            <w:rStyle w:val="Hyperlink"/>
            <w:sz w:val="24"/>
          </w:rPr>
          <w:t>Campus Jobs</w:t>
        </w:r>
      </w:hyperlink>
      <w:r w:rsidRPr="009274DD">
        <w:rPr>
          <w:sz w:val="24"/>
        </w:rPr>
        <w:t xml:space="preserve"> or </w:t>
      </w:r>
      <w:hyperlink r:id="rId29" w:history="1">
        <w:r w:rsidRPr="009274DD">
          <w:rPr>
            <w:rStyle w:val="Hyperlink"/>
            <w:sz w:val="24"/>
          </w:rPr>
          <w:t>securing an internship</w:t>
        </w:r>
      </w:hyperlink>
    </w:p>
    <w:p w14:paraId="7C40109A" w14:textId="77777777" w:rsidR="00E16411" w:rsidRPr="009274DD" w:rsidRDefault="00E16411" w:rsidP="00BF2D7C">
      <w:pPr>
        <w:pStyle w:val="ListParagraph"/>
        <w:numPr>
          <w:ilvl w:val="0"/>
          <w:numId w:val="34"/>
        </w:numPr>
        <w:spacing w:after="120"/>
        <w:contextualSpacing w:val="0"/>
        <w:jc w:val="left"/>
        <w:rPr>
          <w:sz w:val="24"/>
        </w:rPr>
      </w:pPr>
      <w:r w:rsidRPr="009274DD">
        <w:rPr>
          <w:sz w:val="24"/>
        </w:rPr>
        <w:t xml:space="preserve">Find volunteering opportunities: </w:t>
      </w:r>
      <w:hyperlink r:id="rId30" w:history="1">
        <w:r w:rsidRPr="009274DD">
          <w:rPr>
            <w:rStyle w:val="Hyperlink"/>
            <w:sz w:val="24"/>
          </w:rPr>
          <w:t>The Conservation Volunteers (tcv.org.uk)</w:t>
        </w:r>
        <w:r w:rsidRPr="009274DD">
          <w:rPr>
            <w:sz w:val="24"/>
          </w:rPr>
          <w:t xml:space="preserve"> </w:t>
        </w:r>
      </w:hyperlink>
      <w:r w:rsidRPr="009274DD">
        <w:rPr>
          <w:sz w:val="24"/>
        </w:rPr>
        <w:t xml:space="preserve">| </w:t>
      </w:r>
      <w:hyperlink r:id="rId31" w:history="1">
        <w:r w:rsidRPr="009274DD">
          <w:rPr>
            <w:rStyle w:val="Hyperlink"/>
            <w:sz w:val="24"/>
          </w:rPr>
          <w:t>The Wildlife Trusts</w:t>
        </w:r>
      </w:hyperlink>
      <w:r w:rsidRPr="009274DD">
        <w:rPr>
          <w:rStyle w:val="Hyperlink"/>
          <w:sz w:val="24"/>
        </w:rPr>
        <w:t xml:space="preserve"> (wildlifetrusts.org)</w:t>
      </w:r>
      <w:r w:rsidRPr="009274DD">
        <w:rPr>
          <w:sz w:val="24"/>
        </w:rPr>
        <w:t xml:space="preserve"> | </w:t>
      </w:r>
      <w:hyperlink r:id="rId32" w:history="1">
        <w:r w:rsidRPr="009274DD">
          <w:rPr>
            <w:rStyle w:val="Hyperlink"/>
            <w:sz w:val="24"/>
          </w:rPr>
          <w:t xml:space="preserve">World Wide Opportunities on Organic Farms (wwoofinternational.org) </w:t>
        </w:r>
      </w:hyperlink>
    </w:p>
    <w:p w14:paraId="40C9E13A" w14:textId="77777777" w:rsidR="00E16411" w:rsidRPr="009274DD" w:rsidRDefault="00E16411" w:rsidP="00211140">
      <w:pPr>
        <w:pStyle w:val="ListParagraph"/>
        <w:numPr>
          <w:ilvl w:val="0"/>
          <w:numId w:val="34"/>
        </w:numPr>
        <w:spacing w:after="120"/>
        <w:contextualSpacing w:val="0"/>
        <w:rPr>
          <w:sz w:val="24"/>
        </w:rPr>
      </w:pPr>
      <w:r w:rsidRPr="009274DD">
        <w:rPr>
          <w:sz w:val="24"/>
        </w:rPr>
        <w:t xml:space="preserve">Gain some experience by volunteering on campus: </w:t>
      </w:r>
      <w:hyperlink r:id="rId33" w:history="1">
        <w:r w:rsidRPr="009274DD">
          <w:rPr>
            <w:rStyle w:val="Hyperlink"/>
            <w:sz w:val="24"/>
          </w:rPr>
          <w:t>Herbarium</w:t>
        </w:r>
      </w:hyperlink>
      <w:r w:rsidRPr="009274DD">
        <w:rPr>
          <w:sz w:val="24"/>
        </w:rPr>
        <w:t xml:space="preserve"> | </w:t>
      </w:r>
      <w:hyperlink r:id="rId34" w:history="1">
        <w:r w:rsidRPr="009274DD">
          <w:rPr>
            <w:rStyle w:val="Hyperlink"/>
            <w:sz w:val="24"/>
          </w:rPr>
          <w:t>Museum of English Rural Life</w:t>
        </w:r>
      </w:hyperlink>
      <w:r w:rsidRPr="009274DD">
        <w:rPr>
          <w:sz w:val="24"/>
        </w:rPr>
        <w:t xml:space="preserve"> or </w:t>
      </w:r>
      <w:hyperlink r:id="rId35" w:history="1">
        <w:r w:rsidRPr="009274DD">
          <w:rPr>
            <w:rStyle w:val="Hyperlink"/>
            <w:sz w:val="24"/>
          </w:rPr>
          <w:t>Harris Gardens</w:t>
        </w:r>
      </w:hyperlink>
      <w:r w:rsidRPr="009274DD">
        <w:rPr>
          <w:sz w:val="24"/>
        </w:rPr>
        <w:t xml:space="preserve"> (depending on your timetable)</w:t>
      </w:r>
    </w:p>
    <w:p w14:paraId="1BD23C86" w14:textId="77777777" w:rsidR="00E16411" w:rsidRPr="009274DD" w:rsidRDefault="00E16411" w:rsidP="00211140">
      <w:pPr>
        <w:pStyle w:val="ListParagraph"/>
        <w:numPr>
          <w:ilvl w:val="0"/>
          <w:numId w:val="34"/>
        </w:numPr>
        <w:spacing w:after="120"/>
        <w:contextualSpacing w:val="0"/>
        <w:rPr>
          <w:sz w:val="24"/>
        </w:rPr>
      </w:pPr>
      <w:r w:rsidRPr="009274DD">
        <w:rPr>
          <w:sz w:val="24"/>
        </w:rPr>
        <w:t xml:space="preserve">Apply for a paid research internship </w:t>
      </w:r>
      <w:hyperlink r:id="rId36" w:history="1">
        <w:r w:rsidRPr="009274DD">
          <w:rPr>
            <w:rStyle w:val="Hyperlink"/>
            <w:sz w:val="24"/>
          </w:rPr>
          <w:t>UROP</w:t>
        </w:r>
      </w:hyperlink>
      <w:r w:rsidRPr="009274DD">
        <w:rPr>
          <w:sz w:val="24"/>
        </w:rPr>
        <w:t xml:space="preserve"> (penultimate year students only)</w:t>
      </w:r>
    </w:p>
    <w:p w14:paraId="62585235" w14:textId="1A7F5190" w:rsidR="00B546EF" w:rsidRPr="009274DD" w:rsidRDefault="00E16411" w:rsidP="00B546EF">
      <w:pPr>
        <w:pStyle w:val="ListParagraph"/>
        <w:numPr>
          <w:ilvl w:val="0"/>
          <w:numId w:val="34"/>
        </w:numPr>
        <w:spacing w:after="120"/>
        <w:contextualSpacing w:val="0"/>
        <w:rPr>
          <w:sz w:val="24"/>
        </w:rPr>
      </w:pPr>
      <w:r w:rsidRPr="009274DD">
        <w:rPr>
          <w:sz w:val="24"/>
        </w:rPr>
        <w:t xml:space="preserve">Apply for the </w:t>
      </w:r>
      <w:hyperlink r:id="rId37" w:history="1">
        <w:r w:rsidRPr="009274DD">
          <w:rPr>
            <w:rStyle w:val="Hyperlink"/>
            <w:sz w:val="24"/>
          </w:rPr>
          <w:t>Reading Internship Scheme</w:t>
        </w:r>
      </w:hyperlink>
      <w:r w:rsidRPr="009274DD">
        <w:rPr>
          <w:sz w:val="24"/>
        </w:rPr>
        <w:t xml:space="preserve"> – these are paid summer opportunities with local employers which are exclusive to UoR students.</w:t>
      </w:r>
      <w:r w:rsidR="00502C81" w:rsidRPr="009274DD">
        <w:rPr>
          <w:sz w:val="24"/>
        </w:rPr>
        <w:t xml:space="preserve"> </w:t>
      </w:r>
      <w:r w:rsidRPr="009274DD">
        <w:rPr>
          <w:sz w:val="24"/>
        </w:rPr>
        <w:t xml:space="preserve">These opportunities, and many others are advertised on </w:t>
      </w:r>
      <w:hyperlink r:id="rId38" w:history="1">
        <w:r w:rsidRPr="009274DD">
          <w:rPr>
            <w:rStyle w:val="Hyperlink"/>
            <w:sz w:val="24"/>
          </w:rPr>
          <w:t>My Jobs Online</w:t>
        </w:r>
      </w:hyperlink>
    </w:p>
    <w:p w14:paraId="270E2870" w14:textId="0BD0BFBC" w:rsidR="00E16411" w:rsidRPr="009274DD" w:rsidRDefault="00E16411" w:rsidP="00211140">
      <w:pPr>
        <w:pStyle w:val="ListParagraph"/>
        <w:numPr>
          <w:ilvl w:val="0"/>
          <w:numId w:val="34"/>
        </w:numPr>
        <w:spacing w:after="120"/>
        <w:contextualSpacing w:val="0"/>
        <w:rPr>
          <w:sz w:val="24"/>
        </w:rPr>
      </w:pPr>
      <w:r w:rsidRPr="009274DD">
        <w:rPr>
          <w:sz w:val="24"/>
        </w:rPr>
        <w:t xml:space="preserve">Get a </w:t>
      </w:r>
      <w:hyperlink r:id="rId39" w:history="1">
        <w:r w:rsidRPr="009274DD">
          <w:rPr>
            <w:rStyle w:val="Hyperlink"/>
            <w:sz w:val="24"/>
          </w:rPr>
          <w:t>Thrive mentor</w:t>
        </w:r>
      </w:hyperlink>
      <w:r w:rsidRPr="009274DD">
        <w:rPr>
          <w:sz w:val="24"/>
        </w:rPr>
        <w:t xml:space="preserve"> and build a relationship with a professional (penultimate year students only)</w:t>
      </w:r>
    </w:p>
    <w:p w14:paraId="06C453D4" w14:textId="6314B384" w:rsidR="00E16411" w:rsidRPr="009274DD" w:rsidRDefault="00E16411" w:rsidP="00211140">
      <w:pPr>
        <w:pStyle w:val="ListParagraph"/>
        <w:numPr>
          <w:ilvl w:val="0"/>
          <w:numId w:val="34"/>
        </w:numPr>
        <w:spacing w:after="120"/>
        <w:contextualSpacing w:val="0"/>
        <w:rPr>
          <w:color w:val="FF0000"/>
          <w:sz w:val="24"/>
        </w:rPr>
      </w:pPr>
      <w:r w:rsidRPr="009274DD">
        <w:rPr>
          <w:sz w:val="24"/>
        </w:rPr>
        <w:t xml:space="preserve">Get involved in a society: look at the full list of </w:t>
      </w:r>
      <w:hyperlink r:id="rId40" w:history="1">
        <w:r w:rsidRPr="009274DD">
          <w:rPr>
            <w:rStyle w:val="Hyperlink"/>
            <w:sz w:val="24"/>
          </w:rPr>
          <w:t>societies</w:t>
        </w:r>
      </w:hyperlink>
      <w:r w:rsidRPr="009274DD">
        <w:rPr>
          <w:sz w:val="24"/>
        </w:rPr>
        <w:t xml:space="preserve"> for one aligned to your interests.</w:t>
      </w:r>
    </w:p>
    <w:p w14:paraId="34D096BA" w14:textId="77777777" w:rsidR="00E16411" w:rsidRPr="002E523A" w:rsidRDefault="00E16411" w:rsidP="002E523A">
      <w:pPr>
        <w:pStyle w:val="Heading2"/>
        <w:rPr>
          <w:rFonts w:ascii="Arial" w:hAnsi="Arial" w:cs="Arial"/>
          <w:b w:val="0"/>
          <w:bCs/>
          <w:szCs w:val="36"/>
        </w:rPr>
      </w:pPr>
      <w:r w:rsidRPr="002E523A">
        <w:rPr>
          <w:rFonts w:ascii="Arial" w:hAnsi="Arial" w:cs="Arial"/>
          <w:bCs/>
          <w:szCs w:val="36"/>
        </w:rPr>
        <w:lastRenderedPageBreak/>
        <w:t>Finding Opportunities</w:t>
      </w:r>
    </w:p>
    <w:p w14:paraId="41332594" w14:textId="77777777" w:rsidR="00E16411" w:rsidRPr="00BF2D7C" w:rsidRDefault="00E16411" w:rsidP="00BF2D7C">
      <w:pPr>
        <w:pStyle w:val="Heading3"/>
      </w:pPr>
      <w:r w:rsidRPr="00BF2D7C">
        <w:t>Environment/Conservation</w:t>
      </w:r>
    </w:p>
    <w:p w14:paraId="62356798" w14:textId="2EE52601" w:rsidR="00E16411" w:rsidRPr="009B104F" w:rsidRDefault="002150C0" w:rsidP="00211140">
      <w:pPr>
        <w:spacing w:after="120" w:line="276" w:lineRule="auto"/>
        <w:jc w:val="both"/>
        <w:rPr>
          <w:rFonts w:ascii="Arial" w:hAnsi="Arial" w:cs="Arial"/>
          <w:color w:val="000000"/>
          <w:sz w:val="24"/>
          <w:szCs w:val="24"/>
        </w:rPr>
      </w:pPr>
      <w:hyperlink r:id="rId41" w:history="1">
        <w:r w:rsidR="00852150" w:rsidRPr="009B104F">
          <w:rPr>
            <w:rStyle w:val="Hyperlink"/>
            <w:rFonts w:ascii="Arial" w:hAnsi="Arial" w:cs="Arial"/>
            <w:sz w:val="24"/>
            <w:szCs w:val="24"/>
          </w:rPr>
          <w:t>Environment Jobs</w:t>
        </w:r>
      </w:hyperlink>
      <w:r w:rsidR="00E16411" w:rsidRPr="009B104F">
        <w:rPr>
          <w:rFonts w:ascii="Arial" w:hAnsi="Arial" w:cs="Arial"/>
          <w:sz w:val="24"/>
          <w:szCs w:val="24"/>
        </w:rPr>
        <w:t xml:space="preserve"> | </w:t>
      </w:r>
      <w:hyperlink r:id="rId42" w:history="1">
        <w:r w:rsidR="00852150" w:rsidRPr="009B104F">
          <w:rPr>
            <w:rStyle w:val="Hyperlink"/>
            <w:rFonts w:ascii="Arial" w:hAnsi="Arial" w:cs="Arial"/>
            <w:sz w:val="24"/>
            <w:szCs w:val="24"/>
          </w:rPr>
          <w:t>Green Jobs</w:t>
        </w:r>
      </w:hyperlink>
      <w:r w:rsidR="00E16411" w:rsidRPr="009B104F">
        <w:rPr>
          <w:rStyle w:val="Hyperlink"/>
          <w:rFonts w:ascii="Arial" w:hAnsi="Arial" w:cs="Arial"/>
          <w:sz w:val="24"/>
          <w:szCs w:val="24"/>
        </w:rPr>
        <w:t>.co.uk</w:t>
      </w:r>
      <w:r w:rsidR="00E16411" w:rsidRPr="009B104F">
        <w:rPr>
          <w:rFonts w:ascii="Arial" w:hAnsi="Arial" w:cs="Arial"/>
          <w:sz w:val="24"/>
          <w:szCs w:val="24"/>
        </w:rPr>
        <w:t xml:space="preserve">  | </w:t>
      </w:r>
      <w:hyperlink r:id="rId43" w:history="1">
        <w:r w:rsidR="00852150" w:rsidRPr="009B104F">
          <w:rPr>
            <w:rStyle w:val="Hyperlink"/>
            <w:rFonts w:ascii="Arial" w:hAnsi="Arial" w:cs="Arial"/>
            <w:sz w:val="24"/>
            <w:szCs w:val="24"/>
          </w:rPr>
          <w:t>Nature Careers</w:t>
        </w:r>
      </w:hyperlink>
      <w:r w:rsidR="00E16411" w:rsidRPr="009B104F">
        <w:rPr>
          <w:rFonts w:ascii="Arial" w:hAnsi="Arial" w:cs="Arial"/>
          <w:sz w:val="24"/>
          <w:szCs w:val="24"/>
        </w:rPr>
        <w:t xml:space="preserve"> | </w:t>
      </w:r>
      <w:hyperlink r:id="rId44" w:history="1">
        <w:r w:rsidR="00852150" w:rsidRPr="009B104F">
          <w:rPr>
            <w:rStyle w:val="Hyperlink"/>
            <w:rFonts w:ascii="Arial" w:hAnsi="Arial" w:cs="Arial"/>
            <w:sz w:val="24"/>
            <w:szCs w:val="24"/>
          </w:rPr>
          <w:t>National Trust</w:t>
        </w:r>
      </w:hyperlink>
      <w:r w:rsidR="00E16411" w:rsidRPr="009B104F">
        <w:rPr>
          <w:rFonts w:ascii="Arial" w:hAnsi="Arial" w:cs="Arial"/>
          <w:sz w:val="24"/>
          <w:szCs w:val="24"/>
        </w:rPr>
        <w:t xml:space="preserve"> </w:t>
      </w:r>
      <w:r w:rsidR="00E16411" w:rsidRPr="009B104F">
        <w:rPr>
          <w:rFonts w:ascii="Arial" w:hAnsi="Arial" w:cs="Arial"/>
          <w:color w:val="000000"/>
          <w:sz w:val="24"/>
          <w:szCs w:val="24"/>
        </w:rPr>
        <w:t xml:space="preserve"> </w:t>
      </w:r>
    </w:p>
    <w:p w14:paraId="260FC865" w14:textId="00945DFE" w:rsidR="00E16411" w:rsidRPr="009B104F" w:rsidRDefault="00E16411" w:rsidP="00BF2D7C">
      <w:pPr>
        <w:pStyle w:val="Heading3"/>
        <w:rPr>
          <w:lang w:eastAsia="en-GB"/>
        </w:rPr>
      </w:pPr>
      <w:r w:rsidRPr="009B104F">
        <w:rPr>
          <w:lang w:eastAsia="en-GB"/>
        </w:rPr>
        <w:t>Farming</w:t>
      </w:r>
    </w:p>
    <w:p w14:paraId="59C3297A" w14:textId="0B9A22CE" w:rsidR="00E16411" w:rsidRPr="009B104F" w:rsidRDefault="002150C0" w:rsidP="00852150">
      <w:pPr>
        <w:spacing w:after="120"/>
        <w:rPr>
          <w:rFonts w:ascii="Arial" w:hAnsi="Arial" w:cs="Arial"/>
          <w:sz w:val="24"/>
          <w:szCs w:val="24"/>
        </w:rPr>
      </w:pPr>
      <w:hyperlink r:id="rId45" w:history="1">
        <w:r w:rsidR="00E16411" w:rsidRPr="009B104F">
          <w:rPr>
            <w:rStyle w:val="Hyperlink"/>
            <w:rFonts w:ascii="Arial" w:hAnsi="Arial" w:cs="Arial"/>
            <w:sz w:val="24"/>
            <w:szCs w:val="24"/>
          </w:rPr>
          <w:t>Farmers Weekly</w:t>
        </w:r>
      </w:hyperlink>
      <w:r w:rsidR="00E16411" w:rsidRPr="009B104F">
        <w:rPr>
          <w:rStyle w:val="Hyperlink"/>
          <w:rFonts w:ascii="Arial" w:hAnsi="Arial" w:cs="Arial"/>
          <w:sz w:val="24"/>
          <w:szCs w:val="24"/>
        </w:rPr>
        <w:t xml:space="preserve"> (jobs.fwi.co.uk)</w:t>
      </w:r>
      <w:r w:rsidR="00E16411" w:rsidRPr="009B104F">
        <w:rPr>
          <w:rFonts w:ascii="Arial" w:hAnsi="Arial" w:cs="Arial"/>
          <w:sz w:val="24"/>
          <w:szCs w:val="24"/>
        </w:rPr>
        <w:t xml:space="preserve"> and </w:t>
      </w:r>
      <w:hyperlink r:id="rId46" w:history="1">
        <w:r w:rsidR="00E16411" w:rsidRPr="009B104F">
          <w:rPr>
            <w:rStyle w:val="Hyperlink"/>
            <w:rFonts w:ascii="Arial" w:hAnsi="Arial" w:cs="Arial"/>
            <w:sz w:val="24"/>
            <w:szCs w:val="24"/>
          </w:rPr>
          <w:t>Farmers Guardian</w:t>
        </w:r>
      </w:hyperlink>
      <w:r w:rsidR="00E16411" w:rsidRPr="009B104F">
        <w:rPr>
          <w:rStyle w:val="Hyperlink"/>
          <w:rFonts w:ascii="Arial" w:hAnsi="Arial" w:cs="Arial"/>
          <w:sz w:val="24"/>
          <w:szCs w:val="24"/>
        </w:rPr>
        <w:t xml:space="preserve"> (fginsight.com)</w:t>
      </w:r>
      <w:r w:rsidR="00E16411" w:rsidRPr="009B104F">
        <w:rPr>
          <w:rFonts w:ascii="Arial" w:hAnsi="Arial" w:cs="Arial"/>
          <w:sz w:val="24"/>
          <w:szCs w:val="24"/>
        </w:rPr>
        <w:t xml:space="preserve"> are online farming journals with job vacancies </w:t>
      </w:r>
      <w:hyperlink r:id="rId47" w:history="1">
        <w:r w:rsidR="00E16411" w:rsidRPr="009B104F">
          <w:rPr>
            <w:rStyle w:val="Hyperlink"/>
            <w:rFonts w:ascii="Arial" w:hAnsi="Arial" w:cs="Arial"/>
            <w:sz w:val="24"/>
            <w:szCs w:val="24"/>
          </w:rPr>
          <w:t>The Grocer</w:t>
        </w:r>
      </w:hyperlink>
      <w:r w:rsidR="00E16411" w:rsidRPr="009B104F">
        <w:rPr>
          <w:rStyle w:val="Hyperlink"/>
          <w:rFonts w:ascii="Arial" w:hAnsi="Arial" w:cs="Arial"/>
          <w:sz w:val="24"/>
          <w:szCs w:val="24"/>
        </w:rPr>
        <w:t xml:space="preserve"> (jobs.thegrocer.co.uk)</w:t>
      </w:r>
      <w:r w:rsidR="00E16411" w:rsidRPr="009B104F">
        <w:rPr>
          <w:rFonts w:ascii="Arial" w:hAnsi="Arial" w:cs="Arial"/>
          <w:sz w:val="24"/>
          <w:szCs w:val="24"/>
        </w:rPr>
        <w:t xml:space="preserve"> has jobs in fast moving consumer goods (FMCG) </w:t>
      </w:r>
    </w:p>
    <w:p w14:paraId="2F1B1CBD" w14:textId="34D96792" w:rsidR="00E16411" w:rsidRPr="009B104F" w:rsidRDefault="00E16411" w:rsidP="00852150">
      <w:pPr>
        <w:spacing w:after="120"/>
        <w:rPr>
          <w:rFonts w:ascii="Arial" w:hAnsi="Arial" w:cs="Arial"/>
          <w:sz w:val="24"/>
          <w:szCs w:val="24"/>
        </w:rPr>
      </w:pPr>
      <w:r w:rsidRPr="009B104F">
        <w:rPr>
          <w:rFonts w:ascii="Arial" w:hAnsi="Arial" w:cs="Arial"/>
          <w:sz w:val="24"/>
          <w:szCs w:val="24"/>
        </w:rPr>
        <w:t xml:space="preserve">Some large retailers have agriculture/agronomy placements and graduate jobs – they can be less visible than their retail graduate schemes so </w:t>
      </w:r>
      <w:r w:rsidR="005600BE" w:rsidRPr="009B104F">
        <w:rPr>
          <w:rFonts w:ascii="Arial" w:hAnsi="Arial" w:cs="Arial"/>
          <w:sz w:val="24"/>
          <w:szCs w:val="24"/>
        </w:rPr>
        <w:t xml:space="preserve">we </w:t>
      </w:r>
      <w:r w:rsidRPr="009B104F">
        <w:rPr>
          <w:rFonts w:ascii="Arial" w:hAnsi="Arial" w:cs="Arial"/>
          <w:sz w:val="24"/>
          <w:szCs w:val="24"/>
        </w:rPr>
        <w:t xml:space="preserve">recommend viewing each retailer’s website directly, for example: </w:t>
      </w:r>
      <w:hyperlink r:id="rId48" w:history="1">
        <w:r w:rsidRPr="009B104F">
          <w:rPr>
            <w:rStyle w:val="Hyperlink"/>
            <w:rFonts w:ascii="Arial" w:hAnsi="Arial" w:cs="Arial"/>
            <w:sz w:val="24"/>
            <w:szCs w:val="24"/>
          </w:rPr>
          <w:t>Waitrose Leckford Estate</w:t>
        </w:r>
      </w:hyperlink>
      <w:r w:rsidRPr="009B104F">
        <w:rPr>
          <w:rFonts w:ascii="Arial" w:hAnsi="Arial" w:cs="Arial"/>
          <w:sz w:val="24"/>
          <w:szCs w:val="24"/>
        </w:rPr>
        <w:t xml:space="preserve"> | </w:t>
      </w:r>
      <w:hyperlink r:id="rId49" w:history="1">
        <w:r w:rsidRPr="009B104F">
          <w:rPr>
            <w:rStyle w:val="Hyperlink"/>
            <w:rFonts w:ascii="Arial" w:hAnsi="Arial" w:cs="Arial"/>
            <w:sz w:val="24"/>
            <w:szCs w:val="24"/>
          </w:rPr>
          <w:t>Marks &amp; Spencer</w:t>
        </w:r>
      </w:hyperlink>
      <w:r w:rsidRPr="009B104F">
        <w:rPr>
          <w:rFonts w:ascii="Arial" w:hAnsi="Arial" w:cs="Arial"/>
          <w:sz w:val="24"/>
          <w:szCs w:val="24"/>
        </w:rPr>
        <w:t xml:space="preserve"> | </w:t>
      </w:r>
      <w:hyperlink r:id="rId50" w:history="1">
        <w:r w:rsidRPr="009B104F">
          <w:rPr>
            <w:rStyle w:val="Hyperlink"/>
            <w:rFonts w:ascii="Arial" w:hAnsi="Arial" w:cs="Arial"/>
            <w:sz w:val="24"/>
            <w:szCs w:val="24"/>
          </w:rPr>
          <w:t>Sainsbury’s</w:t>
        </w:r>
      </w:hyperlink>
      <w:r w:rsidRPr="009B104F">
        <w:rPr>
          <w:rFonts w:ascii="Arial" w:hAnsi="Arial" w:cs="Arial"/>
          <w:sz w:val="24"/>
          <w:szCs w:val="24"/>
        </w:rPr>
        <w:t xml:space="preserve"> | </w:t>
      </w:r>
      <w:hyperlink r:id="rId51" w:history="1">
        <w:r w:rsidRPr="009B104F">
          <w:rPr>
            <w:rStyle w:val="Hyperlink"/>
            <w:rFonts w:ascii="Arial" w:hAnsi="Arial" w:cs="Arial"/>
            <w:sz w:val="24"/>
            <w:szCs w:val="24"/>
          </w:rPr>
          <w:t>Tesco</w:t>
        </w:r>
      </w:hyperlink>
    </w:p>
    <w:p w14:paraId="3E2A5C52" w14:textId="77777777" w:rsidR="00E16411" w:rsidRPr="009B104F" w:rsidRDefault="00E16411" w:rsidP="00852150">
      <w:pPr>
        <w:spacing w:after="120"/>
        <w:rPr>
          <w:rStyle w:val="Hyperlink"/>
          <w:rFonts w:ascii="Arial" w:hAnsi="Arial" w:cs="Arial"/>
          <w:sz w:val="24"/>
          <w:szCs w:val="24"/>
        </w:rPr>
      </w:pPr>
      <w:r w:rsidRPr="009B104F">
        <w:rPr>
          <w:rFonts w:ascii="Arial" w:hAnsi="Arial" w:cs="Arial"/>
          <w:sz w:val="24"/>
          <w:szCs w:val="24"/>
        </w:rPr>
        <w:t>Farm Management graduate schemes, for example:</w:t>
      </w:r>
      <w:r w:rsidRPr="009B104F">
        <w:rPr>
          <w:rFonts w:ascii="Arial" w:hAnsi="Arial" w:cs="Arial"/>
          <w:b/>
          <w:sz w:val="24"/>
          <w:szCs w:val="24"/>
        </w:rPr>
        <w:t xml:space="preserve"> </w:t>
      </w:r>
      <w:hyperlink r:id="rId52" w:history="1">
        <w:r w:rsidRPr="009B104F">
          <w:rPr>
            <w:rStyle w:val="Hyperlink"/>
            <w:rFonts w:ascii="Arial" w:hAnsi="Arial" w:cs="Arial"/>
            <w:sz w:val="24"/>
            <w:szCs w:val="24"/>
          </w:rPr>
          <w:t>MDS</w:t>
        </w:r>
      </w:hyperlink>
      <w:r w:rsidRPr="009B104F">
        <w:rPr>
          <w:rFonts w:ascii="Arial" w:hAnsi="Arial" w:cs="Arial"/>
          <w:sz w:val="24"/>
          <w:szCs w:val="24"/>
        </w:rPr>
        <w:t xml:space="preserve"> | </w:t>
      </w:r>
      <w:hyperlink r:id="rId53" w:history="1">
        <w:proofErr w:type="spellStart"/>
        <w:r w:rsidRPr="009B104F">
          <w:rPr>
            <w:rStyle w:val="Hyperlink"/>
            <w:rFonts w:ascii="Arial" w:hAnsi="Arial" w:cs="Arial"/>
            <w:sz w:val="24"/>
            <w:szCs w:val="24"/>
          </w:rPr>
          <w:t>Velcourt</w:t>
        </w:r>
        <w:proofErr w:type="spellEnd"/>
      </w:hyperlink>
      <w:r w:rsidRPr="009B104F">
        <w:rPr>
          <w:rFonts w:ascii="Arial" w:hAnsi="Arial" w:cs="Arial"/>
          <w:sz w:val="24"/>
          <w:szCs w:val="24"/>
        </w:rPr>
        <w:t xml:space="preserve"> | </w:t>
      </w:r>
      <w:hyperlink r:id="rId54" w:history="1">
        <w:r w:rsidRPr="009B104F">
          <w:rPr>
            <w:rStyle w:val="Hyperlink"/>
            <w:rFonts w:ascii="Arial" w:hAnsi="Arial" w:cs="Arial"/>
            <w:sz w:val="24"/>
            <w:szCs w:val="24"/>
          </w:rPr>
          <w:t>Sentry</w:t>
        </w:r>
      </w:hyperlink>
    </w:p>
    <w:p w14:paraId="7A249193" w14:textId="667275D2" w:rsidR="00E16411" w:rsidRPr="009B104F" w:rsidRDefault="00E16411" w:rsidP="00852150">
      <w:pPr>
        <w:spacing w:after="120"/>
        <w:rPr>
          <w:rFonts w:ascii="Arial" w:hAnsi="Arial" w:cs="Arial"/>
          <w:sz w:val="24"/>
          <w:szCs w:val="24"/>
        </w:rPr>
      </w:pPr>
      <w:r w:rsidRPr="009B104F">
        <w:rPr>
          <w:rFonts w:ascii="Arial" w:hAnsi="Arial" w:cs="Arial"/>
          <w:sz w:val="24"/>
          <w:szCs w:val="24"/>
        </w:rPr>
        <w:t xml:space="preserve">Trainee Agronomist, for example: </w:t>
      </w:r>
      <w:hyperlink r:id="rId55" w:history="1">
        <w:r w:rsidRPr="009B104F">
          <w:rPr>
            <w:rStyle w:val="Hyperlink"/>
            <w:rFonts w:ascii="Arial" w:hAnsi="Arial" w:cs="Arial"/>
            <w:sz w:val="24"/>
            <w:szCs w:val="24"/>
          </w:rPr>
          <w:t>Frontier</w:t>
        </w:r>
      </w:hyperlink>
      <w:r w:rsidRPr="009B104F">
        <w:rPr>
          <w:rFonts w:ascii="Arial" w:hAnsi="Arial" w:cs="Arial"/>
          <w:sz w:val="24"/>
          <w:szCs w:val="24"/>
        </w:rPr>
        <w:t xml:space="preserve"> | </w:t>
      </w:r>
      <w:hyperlink r:id="rId56" w:history="1">
        <w:proofErr w:type="spellStart"/>
        <w:r w:rsidRPr="009B104F">
          <w:rPr>
            <w:rStyle w:val="Hyperlink"/>
            <w:rFonts w:ascii="Arial" w:hAnsi="Arial" w:cs="Arial"/>
            <w:sz w:val="24"/>
            <w:szCs w:val="24"/>
          </w:rPr>
          <w:t>Agrovista</w:t>
        </w:r>
        <w:proofErr w:type="spellEnd"/>
      </w:hyperlink>
      <w:r w:rsidR="001061E5" w:rsidRPr="009B104F">
        <w:rPr>
          <w:rStyle w:val="Hyperlink"/>
          <w:rFonts w:ascii="Arial" w:hAnsi="Arial" w:cs="Arial"/>
          <w:sz w:val="24"/>
          <w:szCs w:val="24"/>
        </w:rPr>
        <w:t>.</w:t>
      </w:r>
    </w:p>
    <w:p w14:paraId="53FE6B8C" w14:textId="77777777" w:rsidR="0032449E" w:rsidRPr="009B104F" w:rsidRDefault="0032449E" w:rsidP="00BF2D7C">
      <w:pPr>
        <w:pStyle w:val="Heading3"/>
      </w:pPr>
      <w:r w:rsidRPr="009B104F">
        <w:t>Public Sector/Policy</w:t>
      </w:r>
    </w:p>
    <w:p w14:paraId="6270AEFA" w14:textId="77777777" w:rsidR="0032449E" w:rsidRPr="009B104F" w:rsidRDefault="0032449E" w:rsidP="0032449E">
      <w:pPr>
        <w:spacing w:after="120" w:line="276" w:lineRule="auto"/>
        <w:jc w:val="both"/>
        <w:rPr>
          <w:rStyle w:val="Hyperlink"/>
          <w:rFonts w:ascii="Arial" w:hAnsi="Arial" w:cs="Arial"/>
          <w:sz w:val="24"/>
          <w:szCs w:val="24"/>
        </w:rPr>
      </w:pPr>
      <w:r w:rsidRPr="009B104F">
        <w:rPr>
          <w:rFonts w:ascii="Arial" w:hAnsi="Arial" w:cs="Arial"/>
          <w:sz w:val="24"/>
          <w:szCs w:val="24"/>
        </w:rPr>
        <w:t xml:space="preserve">For roles with companies such as: Natural England; Department for Environment, Food and Rural Affairs; Animal and Plant Health Agency visit </w:t>
      </w:r>
      <w:hyperlink r:id="rId57" w:history="1">
        <w:r w:rsidRPr="009B104F">
          <w:rPr>
            <w:rStyle w:val="Hyperlink"/>
            <w:rFonts w:ascii="Arial" w:hAnsi="Arial" w:cs="Arial"/>
            <w:sz w:val="24"/>
            <w:szCs w:val="24"/>
          </w:rPr>
          <w:t>civilservicejobs</w:t>
        </w:r>
      </w:hyperlink>
      <w:r w:rsidRPr="009B104F">
        <w:rPr>
          <w:rStyle w:val="Hyperlink"/>
          <w:rFonts w:ascii="Arial" w:hAnsi="Arial" w:cs="Arial"/>
          <w:sz w:val="24"/>
          <w:szCs w:val="24"/>
        </w:rPr>
        <w:t>.service.gov.uk</w:t>
      </w:r>
      <w:r w:rsidRPr="009B104F">
        <w:rPr>
          <w:rFonts w:ascii="Arial" w:hAnsi="Arial" w:cs="Arial"/>
          <w:sz w:val="24"/>
          <w:szCs w:val="24"/>
        </w:rPr>
        <w:t xml:space="preserve"> or </w:t>
      </w:r>
      <w:hyperlink r:id="rId58" w:history="1">
        <w:r w:rsidRPr="009B104F">
          <w:rPr>
            <w:rStyle w:val="Hyperlink"/>
            <w:rFonts w:ascii="Arial" w:hAnsi="Arial" w:cs="Arial"/>
            <w:sz w:val="24"/>
            <w:szCs w:val="24"/>
          </w:rPr>
          <w:t>Environment Agency</w:t>
        </w:r>
      </w:hyperlink>
    </w:p>
    <w:p w14:paraId="17F593D9" w14:textId="77777777" w:rsidR="0032449E" w:rsidRPr="009B104F" w:rsidRDefault="0032449E" w:rsidP="0032449E">
      <w:pPr>
        <w:spacing w:after="120" w:line="276" w:lineRule="auto"/>
        <w:jc w:val="both"/>
        <w:rPr>
          <w:rFonts w:ascii="Arial" w:hAnsi="Arial" w:cs="Arial"/>
          <w:sz w:val="24"/>
          <w:szCs w:val="24"/>
        </w:rPr>
      </w:pPr>
      <w:r w:rsidRPr="009B104F">
        <w:rPr>
          <w:rFonts w:ascii="Arial" w:hAnsi="Arial" w:cs="Arial"/>
          <w:sz w:val="24"/>
          <w:szCs w:val="24"/>
        </w:rPr>
        <w:t xml:space="preserve">For graduate schemes visit </w:t>
      </w:r>
      <w:hyperlink r:id="rId59" w:history="1">
        <w:r w:rsidRPr="009B104F">
          <w:rPr>
            <w:rStyle w:val="Hyperlink"/>
            <w:rFonts w:ascii="Arial" w:hAnsi="Arial" w:cs="Arial"/>
            <w:sz w:val="24"/>
            <w:szCs w:val="24"/>
          </w:rPr>
          <w:t>faststream</w:t>
        </w:r>
      </w:hyperlink>
      <w:r w:rsidRPr="009B104F">
        <w:rPr>
          <w:rStyle w:val="Hyperlink"/>
          <w:rFonts w:ascii="Arial" w:hAnsi="Arial" w:cs="Arial"/>
          <w:sz w:val="24"/>
          <w:szCs w:val="24"/>
        </w:rPr>
        <w:t>.gov.uk</w:t>
      </w:r>
      <w:r w:rsidRPr="009B104F">
        <w:rPr>
          <w:rFonts w:ascii="Arial" w:hAnsi="Arial" w:cs="Arial"/>
          <w:sz w:val="24"/>
          <w:szCs w:val="24"/>
        </w:rPr>
        <w:t xml:space="preserve"> (Civil Service) or </w:t>
      </w:r>
      <w:hyperlink r:id="rId60" w:history="1">
        <w:r w:rsidRPr="009B104F">
          <w:rPr>
            <w:rStyle w:val="Hyperlink"/>
            <w:rFonts w:ascii="Arial" w:hAnsi="Arial" w:cs="Arial"/>
            <w:sz w:val="24"/>
            <w:szCs w:val="24"/>
          </w:rPr>
          <w:t>National Graduate Development Programme</w:t>
        </w:r>
      </w:hyperlink>
      <w:r w:rsidRPr="009B104F">
        <w:rPr>
          <w:rFonts w:ascii="Arial" w:hAnsi="Arial" w:cs="Arial"/>
          <w:sz w:val="24"/>
          <w:szCs w:val="24"/>
        </w:rPr>
        <w:t xml:space="preserve"> (Local government)</w:t>
      </w:r>
    </w:p>
    <w:p w14:paraId="4335BC4E" w14:textId="77777777" w:rsidR="0032449E" w:rsidRPr="009B104F" w:rsidRDefault="0032449E" w:rsidP="00BF2D7C">
      <w:pPr>
        <w:pStyle w:val="Heading3"/>
      </w:pPr>
      <w:r w:rsidRPr="009B104F">
        <w:t>Rural Surveying</w:t>
      </w:r>
    </w:p>
    <w:p w14:paraId="7F85D952" w14:textId="77777777" w:rsidR="0032449E" w:rsidRPr="009B104F" w:rsidRDefault="002150C0" w:rsidP="0032449E">
      <w:pPr>
        <w:pStyle w:val="UoRSubtitle"/>
        <w:spacing w:before="0" w:after="120" w:line="276" w:lineRule="auto"/>
        <w:jc w:val="both"/>
        <w:rPr>
          <w:rFonts w:ascii="Arial" w:hAnsi="Arial" w:cs="Arial"/>
          <w:b w:val="0"/>
          <w:sz w:val="24"/>
          <w:szCs w:val="24"/>
        </w:rPr>
      </w:pPr>
      <w:hyperlink r:id="rId61" w:history="1">
        <w:r w:rsidR="0032449E" w:rsidRPr="009B104F">
          <w:rPr>
            <w:rStyle w:val="Hyperlink"/>
            <w:rFonts w:ascii="Arial" w:hAnsi="Arial" w:cs="Arial"/>
            <w:b w:val="0"/>
            <w:sz w:val="24"/>
            <w:szCs w:val="24"/>
          </w:rPr>
          <w:t>Estates Gazette</w:t>
        </w:r>
      </w:hyperlink>
      <w:r w:rsidR="0032449E" w:rsidRPr="009B104F">
        <w:rPr>
          <w:rStyle w:val="Hyperlink"/>
          <w:rFonts w:ascii="Arial" w:hAnsi="Arial" w:cs="Arial"/>
          <w:b w:val="0"/>
          <w:sz w:val="24"/>
          <w:szCs w:val="24"/>
        </w:rPr>
        <w:t xml:space="preserve"> (egi.co.uk)</w:t>
      </w:r>
      <w:r w:rsidR="0032449E" w:rsidRPr="009B104F">
        <w:rPr>
          <w:rFonts w:ascii="Arial" w:hAnsi="Arial" w:cs="Arial"/>
          <w:b w:val="0"/>
          <w:sz w:val="24"/>
          <w:szCs w:val="24"/>
        </w:rPr>
        <w:t xml:space="preserve"> </w:t>
      </w:r>
      <w:r w:rsidR="0032449E" w:rsidRPr="009B104F">
        <w:rPr>
          <w:rFonts w:ascii="Arial" w:hAnsi="Arial" w:cs="Arial"/>
          <w:sz w:val="24"/>
          <w:szCs w:val="24"/>
        </w:rPr>
        <w:t xml:space="preserve">| </w:t>
      </w:r>
      <w:hyperlink r:id="rId62" w:history="1">
        <w:r w:rsidR="0032449E" w:rsidRPr="009B104F">
          <w:rPr>
            <w:rStyle w:val="Hyperlink"/>
            <w:rFonts w:ascii="Arial" w:hAnsi="Arial" w:cs="Arial"/>
            <w:b w:val="0"/>
            <w:sz w:val="24"/>
            <w:szCs w:val="24"/>
          </w:rPr>
          <w:t>Central Association of Agricultural Valuers</w:t>
        </w:r>
      </w:hyperlink>
      <w:r w:rsidR="0032449E" w:rsidRPr="009B104F">
        <w:rPr>
          <w:rStyle w:val="Hyperlink"/>
          <w:rFonts w:ascii="Arial" w:hAnsi="Arial" w:cs="Arial"/>
          <w:b w:val="0"/>
          <w:sz w:val="24"/>
          <w:szCs w:val="24"/>
        </w:rPr>
        <w:t xml:space="preserve"> (caav.org.uk)</w:t>
      </w:r>
      <w:r w:rsidR="0032449E" w:rsidRPr="009B104F">
        <w:rPr>
          <w:rFonts w:ascii="Arial" w:hAnsi="Arial" w:cs="Arial"/>
          <w:b w:val="0"/>
          <w:sz w:val="24"/>
          <w:szCs w:val="24"/>
        </w:rPr>
        <w:t xml:space="preserve"> </w:t>
      </w:r>
    </w:p>
    <w:p w14:paraId="67F1A1CC" w14:textId="77777777" w:rsidR="00E16411" w:rsidRPr="009B104F" w:rsidRDefault="00E16411" w:rsidP="00BF2D7C">
      <w:pPr>
        <w:pStyle w:val="Heading3"/>
      </w:pPr>
      <w:r w:rsidRPr="009B104F">
        <w:t>Further Study/Research</w:t>
      </w:r>
    </w:p>
    <w:p w14:paraId="3BD8F071" w14:textId="42A15D82" w:rsidR="00E16411" w:rsidRPr="009B104F" w:rsidRDefault="002150C0" w:rsidP="00211140">
      <w:pPr>
        <w:shd w:val="clear" w:color="auto" w:fill="FFFFFF"/>
        <w:spacing w:after="120" w:line="276" w:lineRule="auto"/>
        <w:jc w:val="both"/>
        <w:rPr>
          <w:rFonts w:ascii="Arial" w:hAnsi="Arial" w:cs="Arial"/>
          <w:sz w:val="24"/>
          <w:szCs w:val="24"/>
        </w:rPr>
      </w:pPr>
      <w:hyperlink r:id="rId63" w:history="1">
        <w:r w:rsidR="00E16411" w:rsidRPr="009B104F">
          <w:rPr>
            <w:rStyle w:val="Hyperlink"/>
            <w:rFonts w:ascii="Arial" w:hAnsi="Arial" w:cs="Arial"/>
            <w:sz w:val="24"/>
            <w:szCs w:val="24"/>
          </w:rPr>
          <w:t>University of Reading</w:t>
        </w:r>
      </w:hyperlink>
      <w:r w:rsidR="00E16411" w:rsidRPr="009B104F">
        <w:rPr>
          <w:rFonts w:ascii="Arial" w:hAnsi="Arial" w:cs="Arial"/>
          <w:sz w:val="24"/>
          <w:szCs w:val="24"/>
        </w:rPr>
        <w:t xml:space="preserve"> | </w:t>
      </w:r>
      <w:hyperlink r:id="rId64" w:history="1">
        <w:r w:rsidR="00E16411" w:rsidRPr="009B104F">
          <w:rPr>
            <w:rStyle w:val="Hyperlink"/>
            <w:rFonts w:ascii="Arial" w:hAnsi="Arial" w:cs="Arial"/>
            <w:sz w:val="24"/>
            <w:szCs w:val="24"/>
          </w:rPr>
          <w:t>Find a Masters</w:t>
        </w:r>
      </w:hyperlink>
      <w:r w:rsidR="00E16411" w:rsidRPr="009B104F">
        <w:rPr>
          <w:rFonts w:ascii="Arial" w:hAnsi="Arial" w:cs="Arial"/>
          <w:sz w:val="24"/>
          <w:szCs w:val="24"/>
        </w:rPr>
        <w:t xml:space="preserve"> | </w:t>
      </w:r>
      <w:hyperlink r:id="rId65" w:history="1">
        <w:r w:rsidR="00E16411" w:rsidRPr="009B104F">
          <w:rPr>
            <w:rStyle w:val="Hyperlink"/>
            <w:rFonts w:ascii="Arial" w:hAnsi="Arial" w:cs="Arial"/>
            <w:sz w:val="24"/>
            <w:szCs w:val="24"/>
          </w:rPr>
          <w:t>Find a PhD</w:t>
        </w:r>
      </w:hyperlink>
      <w:r w:rsidR="00E16411" w:rsidRPr="009B104F">
        <w:rPr>
          <w:rFonts w:ascii="Arial" w:hAnsi="Arial" w:cs="Arial"/>
          <w:sz w:val="24"/>
          <w:szCs w:val="24"/>
        </w:rPr>
        <w:t xml:space="preserve"> | </w:t>
      </w:r>
      <w:hyperlink r:id="rId66" w:history="1">
        <w:r w:rsidR="00E16411" w:rsidRPr="009B104F">
          <w:rPr>
            <w:rStyle w:val="Hyperlink"/>
            <w:rFonts w:ascii="Arial" w:hAnsi="Arial" w:cs="Arial"/>
            <w:sz w:val="24"/>
            <w:szCs w:val="24"/>
          </w:rPr>
          <w:t>Veterinary Medicine</w:t>
        </w:r>
      </w:hyperlink>
      <w:r w:rsidR="00E16411" w:rsidRPr="009B104F">
        <w:rPr>
          <w:rFonts w:ascii="Arial" w:hAnsi="Arial" w:cs="Arial"/>
          <w:sz w:val="24"/>
          <w:szCs w:val="24"/>
        </w:rPr>
        <w:t xml:space="preserve"> | </w:t>
      </w:r>
      <w:hyperlink r:id="rId67" w:history="1">
        <w:r w:rsidR="00E16411" w:rsidRPr="009B104F">
          <w:rPr>
            <w:rStyle w:val="Hyperlink"/>
            <w:rFonts w:ascii="Arial" w:hAnsi="Arial" w:cs="Arial"/>
            <w:sz w:val="24"/>
            <w:szCs w:val="24"/>
          </w:rPr>
          <w:t>Natural Environment Research Council – NERC</w:t>
        </w:r>
      </w:hyperlink>
      <w:r w:rsidR="00E16411" w:rsidRPr="009B104F">
        <w:rPr>
          <w:rFonts w:ascii="Arial" w:hAnsi="Arial" w:cs="Arial"/>
          <w:sz w:val="24"/>
          <w:szCs w:val="24"/>
        </w:rPr>
        <w:t xml:space="preserve"> | </w:t>
      </w:r>
      <w:hyperlink r:id="rId68" w:history="1">
        <w:r w:rsidR="00E16411" w:rsidRPr="009B104F">
          <w:rPr>
            <w:rStyle w:val="Hyperlink"/>
            <w:rFonts w:ascii="Arial" w:hAnsi="Arial" w:cs="Arial"/>
            <w:sz w:val="24"/>
            <w:szCs w:val="24"/>
          </w:rPr>
          <w:t>FERA Science Limited</w:t>
        </w:r>
      </w:hyperlink>
    </w:p>
    <w:p w14:paraId="0C8CF705" w14:textId="7DF1A713" w:rsidR="00E16411" w:rsidRPr="009B104F" w:rsidRDefault="00E16411" w:rsidP="00BF2D7C">
      <w:pPr>
        <w:pStyle w:val="Heading3"/>
      </w:pPr>
      <w:r w:rsidRPr="009B104F">
        <w:t>Graduate Jobs</w:t>
      </w:r>
    </w:p>
    <w:p w14:paraId="16ED37BC" w14:textId="77777777" w:rsidR="00E16411" w:rsidRPr="009B104F" w:rsidRDefault="002150C0" w:rsidP="00211140">
      <w:pPr>
        <w:spacing w:after="120" w:line="276" w:lineRule="auto"/>
        <w:jc w:val="both"/>
        <w:rPr>
          <w:rFonts w:ascii="Arial" w:hAnsi="Arial" w:cs="Arial"/>
          <w:sz w:val="24"/>
          <w:szCs w:val="24"/>
        </w:rPr>
      </w:pPr>
      <w:hyperlink r:id="rId69" w:history="1">
        <w:r w:rsidR="00E16411" w:rsidRPr="009B104F">
          <w:rPr>
            <w:rStyle w:val="Hyperlink"/>
            <w:rFonts w:ascii="Arial" w:hAnsi="Arial" w:cs="Arial"/>
            <w:sz w:val="24"/>
            <w:szCs w:val="24"/>
          </w:rPr>
          <w:t>prospects</w:t>
        </w:r>
      </w:hyperlink>
      <w:r w:rsidR="00E16411" w:rsidRPr="009B104F">
        <w:rPr>
          <w:rStyle w:val="Hyperlink"/>
          <w:rFonts w:ascii="Arial" w:hAnsi="Arial" w:cs="Arial"/>
          <w:sz w:val="24"/>
          <w:szCs w:val="24"/>
        </w:rPr>
        <w:t>.ac.uk</w:t>
      </w:r>
      <w:r w:rsidR="00E16411" w:rsidRPr="009B104F">
        <w:rPr>
          <w:rFonts w:ascii="Arial" w:hAnsi="Arial" w:cs="Arial"/>
          <w:sz w:val="24"/>
          <w:szCs w:val="24"/>
        </w:rPr>
        <w:t xml:space="preserve"> | </w:t>
      </w:r>
      <w:hyperlink r:id="rId70" w:history="1">
        <w:r w:rsidR="00E16411" w:rsidRPr="009B104F">
          <w:rPr>
            <w:rStyle w:val="Hyperlink"/>
            <w:rFonts w:ascii="Arial" w:hAnsi="Arial" w:cs="Arial"/>
            <w:sz w:val="24"/>
            <w:szCs w:val="24"/>
          </w:rPr>
          <w:t>targetjobs</w:t>
        </w:r>
      </w:hyperlink>
      <w:r w:rsidR="00E16411" w:rsidRPr="009B104F">
        <w:rPr>
          <w:rStyle w:val="Hyperlink"/>
          <w:rFonts w:ascii="Arial" w:hAnsi="Arial" w:cs="Arial"/>
          <w:sz w:val="24"/>
          <w:szCs w:val="24"/>
        </w:rPr>
        <w:t>.co.uk</w:t>
      </w:r>
      <w:r w:rsidR="00E16411" w:rsidRPr="009B104F">
        <w:rPr>
          <w:rFonts w:ascii="Arial" w:hAnsi="Arial" w:cs="Arial"/>
          <w:sz w:val="24"/>
          <w:szCs w:val="24"/>
        </w:rPr>
        <w:t xml:space="preserve"> | </w:t>
      </w:r>
      <w:hyperlink r:id="rId71" w:history="1">
        <w:r w:rsidR="00E16411" w:rsidRPr="009B104F">
          <w:rPr>
            <w:rStyle w:val="Hyperlink"/>
            <w:rFonts w:ascii="Arial" w:hAnsi="Arial" w:cs="Arial"/>
            <w:sz w:val="24"/>
            <w:szCs w:val="24"/>
          </w:rPr>
          <w:t>milkround</w:t>
        </w:r>
      </w:hyperlink>
      <w:r w:rsidR="00E16411" w:rsidRPr="009B104F">
        <w:rPr>
          <w:rStyle w:val="Hyperlink"/>
          <w:rFonts w:ascii="Arial" w:hAnsi="Arial" w:cs="Arial"/>
          <w:sz w:val="24"/>
          <w:szCs w:val="24"/>
        </w:rPr>
        <w:t>.com</w:t>
      </w:r>
      <w:r w:rsidR="00E16411" w:rsidRPr="009B104F">
        <w:rPr>
          <w:rFonts w:ascii="Arial" w:hAnsi="Arial" w:cs="Arial"/>
          <w:sz w:val="24"/>
          <w:szCs w:val="24"/>
        </w:rPr>
        <w:t xml:space="preserve"> | </w:t>
      </w:r>
      <w:hyperlink r:id="rId72" w:history="1">
        <w:r w:rsidR="00E16411" w:rsidRPr="009B104F">
          <w:rPr>
            <w:rStyle w:val="Hyperlink"/>
            <w:rFonts w:ascii="Arial" w:hAnsi="Arial" w:cs="Arial"/>
            <w:sz w:val="24"/>
            <w:szCs w:val="24"/>
          </w:rPr>
          <w:t>ratemyplacement</w:t>
        </w:r>
      </w:hyperlink>
      <w:r w:rsidR="00E16411" w:rsidRPr="009B104F">
        <w:rPr>
          <w:rStyle w:val="Hyperlink"/>
          <w:rFonts w:ascii="Arial" w:hAnsi="Arial" w:cs="Arial"/>
          <w:sz w:val="24"/>
          <w:szCs w:val="24"/>
        </w:rPr>
        <w:t xml:space="preserve">.co.uk </w:t>
      </w:r>
      <w:r w:rsidR="00E16411" w:rsidRPr="009B104F">
        <w:rPr>
          <w:rFonts w:ascii="Arial" w:hAnsi="Arial" w:cs="Arial"/>
          <w:sz w:val="24"/>
          <w:szCs w:val="24"/>
        </w:rPr>
        <w:t xml:space="preserve">| </w:t>
      </w:r>
      <w:hyperlink r:id="rId73" w:history="1">
        <w:r w:rsidR="00E16411" w:rsidRPr="009B104F">
          <w:rPr>
            <w:rStyle w:val="Hyperlink"/>
            <w:rFonts w:ascii="Arial" w:hAnsi="Arial" w:cs="Arial"/>
            <w:sz w:val="24"/>
            <w:szCs w:val="24"/>
          </w:rPr>
          <w:t>gradcracker</w:t>
        </w:r>
      </w:hyperlink>
      <w:r w:rsidR="00E16411" w:rsidRPr="009B104F">
        <w:rPr>
          <w:rStyle w:val="Hyperlink"/>
          <w:rFonts w:ascii="Arial" w:hAnsi="Arial" w:cs="Arial"/>
          <w:sz w:val="24"/>
          <w:szCs w:val="24"/>
        </w:rPr>
        <w:t>.com</w:t>
      </w:r>
      <w:r w:rsidR="00E16411" w:rsidRPr="009B104F">
        <w:rPr>
          <w:rFonts w:ascii="Arial" w:hAnsi="Arial" w:cs="Arial"/>
          <w:sz w:val="24"/>
          <w:szCs w:val="24"/>
        </w:rPr>
        <w:t xml:space="preserve"> </w:t>
      </w:r>
    </w:p>
    <w:p w14:paraId="06E53ADF" w14:textId="138DFE59" w:rsidR="00E16411" w:rsidRPr="00C244D8" w:rsidRDefault="00E16411" w:rsidP="00C244D8">
      <w:pPr>
        <w:pStyle w:val="Heading2"/>
        <w:rPr>
          <w:rFonts w:ascii="Arial" w:hAnsi="Arial" w:cs="Arial"/>
          <w:b w:val="0"/>
          <w:bCs/>
          <w:szCs w:val="36"/>
        </w:rPr>
      </w:pPr>
      <w:r w:rsidRPr="00C244D8">
        <w:rPr>
          <w:rFonts w:ascii="Arial" w:hAnsi="Arial" w:cs="Arial"/>
          <w:bCs/>
          <w:szCs w:val="36"/>
        </w:rPr>
        <w:t>Exploring Further</w:t>
      </w:r>
    </w:p>
    <w:p w14:paraId="2310441F" w14:textId="77777777" w:rsidR="00E16411" w:rsidRPr="00495C54" w:rsidRDefault="00E16411" w:rsidP="00211140">
      <w:pPr>
        <w:spacing w:after="120" w:line="276" w:lineRule="auto"/>
        <w:jc w:val="both"/>
        <w:rPr>
          <w:rFonts w:ascii="Arial" w:hAnsi="Arial" w:cs="Arial"/>
          <w:sz w:val="24"/>
          <w:szCs w:val="24"/>
        </w:rPr>
      </w:pPr>
      <w:r w:rsidRPr="00495C54">
        <w:rPr>
          <w:rFonts w:ascii="Arial" w:hAnsi="Arial" w:cs="Arial"/>
          <w:sz w:val="24"/>
          <w:szCs w:val="24"/>
        </w:rPr>
        <w:t xml:space="preserve">There are many professional bodies associated with these areas which can provide useful information for example: </w:t>
      </w:r>
      <w:hyperlink r:id="rId74" w:history="1">
        <w:r w:rsidRPr="00495C54">
          <w:rPr>
            <w:rStyle w:val="Hyperlink"/>
            <w:rFonts w:ascii="Arial" w:hAnsi="Arial" w:cs="Arial"/>
            <w:sz w:val="24"/>
            <w:szCs w:val="24"/>
          </w:rPr>
          <w:t>National Farmers Union</w:t>
        </w:r>
      </w:hyperlink>
      <w:r w:rsidRPr="00495C54">
        <w:rPr>
          <w:rStyle w:val="Hyperlink"/>
          <w:rFonts w:ascii="Arial" w:hAnsi="Arial" w:cs="Arial"/>
          <w:sz w:val="24"/>
          <w:szCs w:val="24"/>
        </w:rPr>
        <w:t xml:space="preserve"> (nfuonline.com)</w:t>
      </w:r>
      <w:r w:rsidRPr="00495C54">
        <w:rPr>
          <w:rFonts w:ascii="Arial" w:hAnsi="Arial" w:cs="Arial"/>
          <w:sz w:val="24"/>
          <w:szCs w:val="24"/>
        </w:rPr>
        <w:t xml:space="preserve">, </w:t>
      </w:r>
      <w:hyperlink r:id="rId75" w:history="1">
        <w:r w:rsidRPr="00495C54">
          <w:rPr>
            <w:rStyle w:val="Hyperlink"/>
            <w:rFonts w:ascii="Arial" w:hAnsi="Arial" w:cs="Arial"/>
            <w:sz w:val="24"/>
            <w:szCs w:val="24"/>
          </w:rPr>
          <w:t>soilassociation</w:t>
        </w:r>
      </w:hyperlink>
      <w:r w:rsidRPr="00495C54">
        <w:rPr>
          <w:rStyle w:val="Hyperlink"/>
          <w:rFonts w:ascii="Arial" w:hAnsi="Arial" w:cs="Arial"/>
          <w:sz w:val="24"/>
          <w:szCs w:val="24"/>
        </w:rPr>
        <w:t>.org</w:t>
      </w:r>
      <w:r w:rsidRPr="00495C54">
        <w:rPr>
          <w:rFonts w:ascii="Arial" w:hAnsi="Arial" w:cs="Arial"/>
          <w:sz w:val="24"/>
          <w:szCs w:val="24"/>
        </w:rPr>
        <w:t xml:space="preserve">, </w:t>
      </w:r>
      <w:hyperlink r:id="rId76" w:history="1">
        <w:r w:rsidRPr="00495C54">
          <w:rPr>
            <w:rStyle w:val="Hyperlink"/>
            <w:rFonts w:ascii="Arial" w:hAnsi="Arial" w:cs="Arial"/>
            <w:sz w:val="24"/>
            <w:szCs w:val="24"/>
          </w:rPr>
          <w:t xml:space="preserve">Royal Association of the British Dairy Farmer (rabdf.co.uk). </w:t>
        </w:r>
      </w:hyperlink>
    </w:p>
    <w:p w14:paraId="10245FC9" w14:textId="77777777" w:rsidR="00495C54" w:rsidRPr="00443A66" w:rsidRDefault="00495C54" w:rsidP="00495C54">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The skills and knowledge you’ve developed in your degree will be valuable in a wide range of roles and sectors. If you’re thinking of looking further afield but aren’t sure where to start, why not </w:t>
      </w:r>
      <w:hyperlink r:id="rId77">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1C939816" w14:textId="2E467D5D" w:rsidR="00071DD6" w:rsidRPr="00071DD6" w:rsidRDefault="00495C54" w:rsidP="00071DD6">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78">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071DD6" w:rsidRPr="00071DD6" w:rsidSect="00F26070">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F948" w14:textId="77777777" w:rsidR="00D14722" w:rsidRDefault="00D14722" w:rsidP="008E4C77">
      <w:pPr>
        <w:spacing w:after="0" w:line="240" w:lineRule="auto"/>
      </w:pPr>
      <w:r>
        <w:separator/>
      </w:r>
    </w:p>
  </w:endnote>
  <w:endnote w:type="continuationSeparator" w:id="0">
    <w:p w14:paraId="12431246" w14:textId="77777777" w:rsidR="00D14722" w:rsidRDefault="00D14722" w:rsidP="008E4C77">
      <w:pPr>
        <w:spacing w:after="0" w:line="240" w:lineRule="auto"/>
      </w:pPr>
      <w:r>
        <w:continuationSeparator/>
      </w:r>
    </w:p>
  </w:endnote>
  <w:endnote w:type="continuationNotice" w:id="1">
    <w:p w14:paraId="2B3978C4" w14:textId="77777777" w:rsidR="00D14722" w:rsidRDefault="00D14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11D834BD"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071DD6">
      <w:rPr>
        <w:rFonts w:ascii="Arial" w:hAnsi="Arial" w:cs="Arial"/>
        <w:lang w:val="en-US"/>
      </w:rPr>
      <w:t xml:space="preserve">August </w:t>
    </w:r>
    <w:r w:rsidR="002422A6" w:rsidRPr="00786E01">
      <w:rPr>
        <w:rFonts w:ascii="Arial" w:hAnsi="Arial" w:cs="Arial"/>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C669" w14:textId="77777777" w:rsidR="00D14722" w:rsidRDefault="00D14722" w:rsidP="008E4C77">
      <w:pPr>
        <w:spacing w:after="0" w:line="240" w:lineRule="auto"/>
      </w:pPr>
      <w:r>
        <w:separator/>
      </w:r>
    </w:p>
  </w:footnote>
  <w:footnote w:type="continuationSeparator" w:id="0">
    <w:p w14:paraId="2F86CCCF" w14:textId="77777777" w:rsidR="00D14722" w:rsidRDefault="00D14722" w:rsidP="008E4C77">
      <w:pPr>
        <w:spacing w:after="0" w:line="240" w:lineRule="auto"/>
      </w:pPr>
      <w:r>
        <w:continuationSeparator/>
      </w:r>
    </w:p>
  </w:footnote>
  <w:footnote w:type="continuationNotice" w:id="1">
    <w:p w14:paraId="06E67C2C" w14:textId="77777777" w:rsidR="00D14722" w:rsidRDefault="00D147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E52"/>
    <w:multiLevelType w:val="hybridMultilevel"/>
    <w:tmpl w:val="C1BA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52A61FF0"/>
    <w:lvl w:ilvl="0" w:tplc="AAE23FC0">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6F275D"/>
    <w:multiLevelType w:val="hybridMultilevel"/>
    <w:tmpl w:val="97A872F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2"/>
  </w:num>
  <w:num w:numId="4" w16cid:durableId="772822586">
    <w:abstractNumId w:val="1"/>
  </w:num>
  <w:num w:numId="5" w16cid:durableId="923954430">
    <w:abstractNumId w:val="18"/>
  </w:num>
  <w:num w:numId="6" w16cid:durableId="517159472">
    <w:abstractNumId w:val="22"/>
  </w:num>
  <w:num w:numId="7" w16cid:durableId="2055040922">
    <w:abstractNumId w:val="9"/>
  </w:num>
  <w:num w:numId="8" w16cid:durableId="1225722184">
    <w:abstractNumId w:val="30"/>
  </w:num>
  <w:num w:numId="9" w16cid:durableId="2129742458">
    <w:abstractNumId w:val="6"/>
  </w:num>
  <w:num w:numId="10" w16cid:durableId="19816247">
    <w:abstractNumId w:val="25"/>
  </w:num>
  <w:num w:numId="11" w16cid:durableId="856768878">
    <w:abstractNumId w:val="12"/>
  </w:num>
  <w:num w:numId="12" w16cid:durableId="1697122869">
    <w:abstractNumId w:val="20"/>
  </w:num>
  <w:num w:numId="13" w16cid:durableId="1342005658">
    <w:abstractNumId w:val="4"/>
  </w:num>
  <w:num w:numId="14" w16cid:durableId="376660473">
    <w:abstractNumId w:val="33"/>
  </w:num>
  <w:num w:numId="15" w16cid:durableId="1502888325">
    <w:abstractNumId w:val="11"/>
  </w:num>
  <w:num w:numId="16" w16cid:durableId="1401947553">
    <w:abstractNumId w:val="23"/>
  </w:num>
  <w:num w:numId="17" w16cid:durableId="593560385">
    <w:abstractNumId w:val="7"/>
  </w:num>
  <w:num w:numId="18" w16cid:durableId="76755906">
    <w:abstractNumId w:val="15"/>
  </w:num>
  <w:num w:numId="19" w16cid:durableId="1149249148">
    <w:abstractNumId w:val="28"/>
  </w:num>
  <w:num w:numId="20" w16cid:durableId="332992554">
    <w:abstractNumId w:val="21"/>
  </w:num>
  <w:num w:numId="21" w16cid:durableId="1540703188">
    <w:abstractNumId w:val="3"/>
  </w:num>
  <w:num w:numId="22" w16cid:durableId="1882209424">
    <w:abstractNumId w:val="5"/>
  </w:num>
  <w:num w:numId="23" w16cid:durableId="646517784">
    <w:abstractNumId w:val="8"/>
  </w:num>
  <w:num w:numId="24" w16cid:durableId="232355305">
    <w:abstractNumId w:val="29"/>
  </w:num>
  <w:num w:numId="25" w16cid:durableId="1286235055">
    <w:abstractNumId w:val="31"/>
  </w:num>
  <w:num w:numId="26" w16cid:durableId="1980375693">
    <w:abstractNumId w:val="26"/>
  </w:num>
  <w:num w:numId="27" w16cid:durableId="1176187231">
    <w:abstractNumId w:val="2"/>
  </w:num>
  <w:num w:numId="28" w16cid:durableId="31275337">
    <w:abstractNumId w:val="14"/>
  </w:num>
  <w:num w:numId="29" w16cid:durableId="1959724999">
    <w:abstractNumId w:val="17"/>
  </w:num>
  <w:num w:numId="30" w16cid:durableId="1535389377">
    <w:abstractNumId w:val="19"/>
  </w:num>
  <w:num w:numId="31" w16cid:durableId="1493646601">
    <w:abstractNumId w:val="24"/>
  </w:num>
  <w:num w:numId="32" w16cid:durableId="369841598">
    <w:abstractNumId w:val="13"/>
  </w:num>
  <w:num w:numId="33" w16cid:durableId="108817256">
    <w:abstractNumId w:val="0"/>
  </w:num>
  <w:num w:numId="34" w16cid:durableId="10814894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15BA7"/>
    <w:rsid w:val="00043BC5"/>
    <w:rsid w:val="000463F1"/>
    <w:rsid w:val="00071DD6"/>
    <w:rsid w:val="000D5C12"/>
    <w:rsid w:val="000E35DC"/>
    <w:rsid w:val="000E4D5E"/>
    <w:rsid w:val="000F3A97"/>
    <w:rsid w:val="001061E5"/>
    <w:rsid w:val="0017522A"/>
    <w:rsid w:val="001D55C9"/>
    <w:rsid w:val="001E4EE8"/>
    <w:rsid w:val="001F5A04"/>
    <w:rsid w:val="002018A0"/>
    <w:rsid w:val="00211140"/>
    <w:rsid w:val="00212824"/>
    <w:rsid w:val="002150C0"/>
    <w:rsid w:val="002315D8"/>
    <w:rsid w:val="002422A6"/>
    <w:rsid w:val="002C0113"/>
    <w:rsid w:val="002E523A"/>
    <w:rsid w:val="002F2E3E"/>
    <w:rsid w:val="0032449E"/>
    <w:rsid w:val="003659B8"/>
    <w:rsid w:val="00383F24"/>
    <w:rsid w:val="003B7BF7"/>
    <w:rsid w:val="003D51C1"/>
    <w:rsid w:val="00423792"/>
    <w:rsid w:val="0043320C"/>
    <w:rsid w:val="004651E5"/>
    <w:rsid w:val="00495C54"/>
    <w:rsid w:val="004D2473"/>
    <w:rsid w:val="00502C81"/>
    <w:rsid w:val="00536C2A"/>
    <w:rsid w:val="005600BE"/>
    <w:rsid w:val="00591AC6"/>
    <w:rsid w:val="005C7A69"/>
    <w:rsid w:val="005F5AEB"/>
    <w:rsid w:val="00617B27"/>
    <w:rsid w:val="006414C6"/>
    <w:rsid w:val="00685766"/>
    <w:rsid w:val="0068588F"/>
    <w:rsid w:val="006D0D16"/>
    <w:rsid w:val="006E173C"/>
    <w:rsid w:val="007056AF"/>
    <w:rsid w:val="007309DB"/>
    <w:rsid w:val="007344A1"/>
    <w:rsid w:val="0077584E"/>
    <w:rsid w:val="00783DF2"/>
    <w:rsid w:val="00786E01"/>
    <w:rsid w:val="007A4244"/>
    <w:rsid w:val="007C669A"/>
    <w:rsid w:val="007D65B0"/>
    <w:rsid w:val="007E0B8C"/>
    <w:rsid w:val="00815144"/>
    <w:rsid w:val="00833159"/>
    <w:rsid w:val="00852150"/>
    <w:rsid w:val="008A10C5"/>
    <w:rsid w:val="008C043D"/>
    <w:rsid w:val="008C3DF1"/>
    <w:rsid w:val="008D6733"/>
    <w:rsid w:val="008E4C77"/>
    <w:rsid w:val="008F4D80"/>
    <w:rsid w:val="009274DD"/>
    <w:rsid w:val="00974DC9"/>
    <w:rsid w:val="00975415"/>
    <w:rsid w:val="00990DAE"/>
    <w:rsid w:val="00997A55"/>
    <w:rsid w:val="009A22D1"/>
    <w:rsid w:val="009B104F"/>
    <w:rsid w:val="009E7616"/>
    <w:rsid w:val="00A2606A"/>
    <w:rsid w:val="00A42C8A"/>
    <w:rsid w:val="00AB1334"/>
    <w:rsid w:val="00AC6A0A"/>
    <w:rsid w:val="00B04F25"/>
    <w:rsid w:val="00B05733"/>
    <w:rsid w:val="00B546EF"/>
    <w:rsid w:val="00B816AA"/>
    <w:rsid w:val="00B862FB"/>
    <w:rsid w:val="00BA71A4"/>
    <w:rsid w:val="00BB0282"/>
    <w:rsid w:val="00BB3DD8"/>
    <w:rsid w:val="00BF2D7C"/>
    <w:rsid w:val="00C11D21"/>
    <w:rsid w:val="00C244D8"/>
    <w:rsid w:val="00C4426E"/>
    <w:rsid w:val="00CA752E"/>
    <w:rsid w:val="00D14722"/>
    <w:rsid w:val="00D949D8"/>
    <w:rsid w:val="00DE3142"/>
    <w:rsid w:val="00E16411"/>
    <w:rsid w:val="00E20B8C"/>
    <w:rsid w:val="00E2345D"/>
    <w:rsid w:val="00E306CD"/>
    <w:rsid w:val="00E33ED6"/>
    <w:rsid w:val="00E37F9D"/>
    <w:rsid w:val="00E463D2"/>
    <w:rsid w:val="00ED4854"/>
    <w:rsid w:val="00ED71AF"/>
    <w:rsid w:val="00F12635"/>
    <w:rsid w:val="00F26070"/>
    <w:rsid w:val="00F6468F"/>
    <w:rsid w:val="00FB0153"/>
    <w:rsid w:val="00FB311C"/>
    <w:rsid w:val="00FB72B6"/>
    <w:rsid w:val="00FB76F1"/>
    <w:rsid w:val="00FC41CD"/>
    <w:rsid w:val="00FE2216"/>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BF2D7C"/>
    <w:pPr>
      <w:keepNext/>
      <w:keepLines/>
      <w:spacing w:before="40" w:after="0"/>
      <w:outlineLvl w:val="1"/>
    </w:pPr>
    <w:rPr>
      <w:rFonts w:asciiTheme="minorBidi" w:eastAsiaTheme="majorEastAsia" w:hAnsiTheme="minorBidi" w:cstheme="majorBidi"/>
      <w:b/>
      <w:sz w:val="36"/>
      <w:szCs w:val="26"/>
    </w:rPr>
  </w:style>
  <w:style w:type="paragraph" w:styleId="Heading3">
    <w:name w:val="heading 3"/>
    <w:basedOn w:val="Normal"/>
    <w:next w:val="Normal"/>
    <w:link w:val="Heading3Char"/>
    <w:autoRedefine/>
    <w:uiPriority w:val="9"/>
    <w:unhideWhenUsed/>
    <w:qFormat/>
    <w:rsid w:val="00BF2D7C"/>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A2606A"/>
    <w:rPr>
      <w:color w:val="605E5C"/>
      <w:shd w:val="clear" w:color="auto" w:fill="E1DFDD"/>
    </w:rPr>
  </w:style>
  <w:style w:type="character" w:customStyle="1" w:styleId="Heading2Char">
    <w:name w:val="Heading 2 Char"/>
    <w:basedOn w:val="DefaultParagraphFont"/>
    <w:link w:val="Heading2"/>
    <w:uiPriority w:val="9"/>
    <w:rsid w:val="00BF2D7C"/>
    <w:rPr>
      <w:rFonts w:asciiTheme="minorBidi" w:eastAsiaTheme="majorEastAsia" w:hAnsiTheme="minorBidi" w:cstheme="majorBidi"/>
      <w:b/>
      <w:sz w:val="36"/>
      <w:szCs w:val="26"/>
    </w:rPr>
  </w:style>
  <w:style w:type="character" w:customStyle="1" w:styleId="Heading3Char">
    <w:name w:val="Heading 3 Char"/>
    <w:basedOn w:val="DefaultParagraphFont"/>
    <w:link w:val="Heading3"/>
    <w:uiPriority w:val="9"/>
    <w:rsid w:val="00BF2D7C"/>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spects.ac.uk/careers-advice/what-can-i-do-with-my-degree/agriculture" TargetMode="External"/><Relationship Id="rId21" Type="http://schemas.openxmlformats.org/officeDocument/2006/relationships/hyperlink" Target="https://www.prospects.ac.uk/job-profiles/farm-manager" TargetMode="External"/><Relationship Id="rId42" Type="http://schemas.openxmlformats.org/officeDocument/2006/relationships/hyperlink" Target="https://www.greenjobs.co.uk/" TargetMode="External"/><Relationship Id="rId47" Type="http://schemas.openxmlformats.org/officeDocument/2006/relationships/hyperlink" Target="https://jobs.thegrocer.co.uk/" TargetMode="External"/><Relationship Id="rId63" Type="http://schemas.openxmlformats.org/officeDocument/2006/relationships/hyperlink" Target="https://www.reading.ac.uk/ready-to-study/study/postgraduate-study.aspx" TargetMode="External"/><Relationship Id="rId68" Type="http://schemas.openxmlformats.org/officeDocument/2006/relationships/hyperlink" Target="https://www.fera.co.uk/" TargetMode="External"/><Relationship Id="rId16" Type="http://schemas.openxmlformats.org/officeDocument/2006/relationships/hyperlink" Target="https://www.prospects.ac.uk/jobs-and-work-experience/job-sectors/sales" TargetMode="External"/><Relationship Id="rId11" Type="http://schemas.openxmlformats.org/officeDocument/2006/relationships/image" Target="media/image2.png"/><Relationship Id="rId24" Type="http://schemas.openxmlformats.org/officeDocument/2006/relationships/hyperlink" Target="https://nationalcareers.service.gov.uk/job-profiles/gamekeeper" TargetMode="External"/><Relationship Id="rId32" Type="http://schemas.openxmlformats.org/officeDocument/2006/relationships/hyperlink" Target="https://wwoofinternational.org/" TargetMode="External"/><Relationship Id="rId37" Type="http://schemas.openxmlformats.org/officeDocument/2006/relationships/hyperlink" Target="https://www.reading.ac.uk/essentials/Careers/Gaining-experience/RIS" TargetMode="External"/><Relationship Id="rId40" Type="http://schemas.openxmlformats.org/officeDocument/2006/relationships/hyperlink" Target="https://readingsu.co.uk/student-opportunities/societies" TargetMode="External"/><Relationship Id="rId45" Type="http://schemas.openxmlformats.org/officeDocument/2006/relationships/hyperlink" Target="https://jobs.fwi.co.uk/" TargetMode="External"/><Relationship Id="rId53" Type="http://schemas.openxmlformats.org/officeDocument/2006/relationships/hyperlink" Target="https://www.velcourt.co.uk/" TargetMode="External"/><Relationship Id="rId58" Type="http://schemas.openxmlformats.org/officeDocument/2006/relationships/hyperlink" Target="https://environmentagencyjobs.tal.net/candidate/jobboard/vacancy/1/adv" TargetMode="External"/><Relationship Id="rId66" Type="http://schemas.openxmlformats.org/officeDocument/2006/relationships/hyperlink" Target="https://www.vetschoolscouncil.ac.uk/study-and-training/postgraduate-studies/" TargetMode="External"/><Relationship Id="rId74" Type="http://schemas.openxmlformats.org/officeDocument/2006/relationships/hyperlink" Target="https://www.nfuonline.com/"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egi.co.uk/" TargetMode="External"/><Relationship Id="rId19" Type="http://schemas.openxmlformats.org/officeDocument/2006/relationships/hyperlink" Target="https://nationalcareers.service.gov.uk/job-profiles/agronomist" TargetMode="External"/><Relationship Id="rId14" Type="http://schemas.openxmlformats.org/officeDocument/2006/relationships/hyperlink" Target="https://www.prospects.ac.uk/jobs-and-work-experience/job-sectors/marketing-advertising-and-pr" TargetMode="External"/><Relationship Id="rId22" Type="http://schemas.openxmlformats.org/officeDocument/2006/relationships/hyperlink" Target="https://www.prospects.ac.uk/job-profiles/field-trials-officer" TargetMode="External"/><Relationship Id="rId27" Type="http://schemas.openxmlformats.org/officeDocument/2006/relationships/hyperlink" Target="https://www.indeed.com/career-advice/finding-a-job/what-can-you-do-with-agriculture-degree" TargetMode="External"/><Relationship Id="rId30" Type="http://schemas.openxmlformats.org/officeDocument/2006/relationships/hyperlink" Target="https://www.tcv.org.uk/?_ga=2.50476713.1259593240.1563886983-1568395215.1563886983" TargetMode="External"/><Relationship Id="rId35" Type="http://schemas.openxmlformats.org/officeDocument/2006/relationships/hyperlink" Target="http://www.friendsoftheharrisgarden.org.uk/volunteers.html" TargetMode="External"/><Relationship Id="rId43" Type="http://schemas.openxmlformats.org/officeDocument/2006/relationships/hyperlink" Target="https://www.nature.com/naturecareers/" TargetMode="External"/><Relationship Id="rId48" Type="http://schemas.openxmlformats.org/officeDocument/2006/relationships/hyperlink" Target="https://leckfordestate.co.uk/careers" TargetMode="External"/><Relationship Id="rId56" Type="http://schemas.openxmlformats.org/officeDocument/2006/relationships/hyperlink" Target="https://www.agrovista.co.uk/trainee-agronomists/172" TargetMode="External"/><Relationship Id="rId64" Type="http://schemas.openxmlformats.org/officeDocument/2006/relationships/hyperlink" Target="https://www.findamasters.com/" TargetMode="External"/><Relationship Id="rId69" Type="http://schemas.openxmlformats.org/officeDocument/2006/relationships/hyperlink" Target="https://www.prospects.ac.uk/" TargetMode="External"/><Relationship Id="rId77" Type="http://schemas.openxmlformats.org/officeDocument/2006/relationships/hyperlink" Target="https://www.reading.ac.uk/essentials/Careers/Advice-and-development/MyJobsOnline" TargetMode="External"/><Relationship Id="rId8" Type="http://schemas.openxmlformats.org/officeDocument/2006/relationships/footnotes" Target="footnotes.xml"/><Relationship Id="rId51" Type="http://schemas.openxmlformats.org/officeDocument/2006/relationships/hyperlink" Target="https://www.tesco-careers.com/" TargetMode="External"/><Relationship Id="rId72" Type="http://schemas.openxmlformats.org/officeDocument/2006/relationships/hyperlink" Target="https://www.ratemyplacement.co.uk/"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prospects.ac.uk/jobs-and-work-experience/job-sectors/environment-and-agriculture" TargetMode="External"/><Relationship Id="rId17" Type="http://schemas.openxmlformats.org/officeDocument/2006/relationships/footer" Target="footer1.xml"/><Relationship Id="rId25" Type="http://schemas.openxmlformats.org/officeDocument/2006/relationships/hyperlink" Target="https://www.prospects.ac.uk/job-profiles/rural-practice-surveyor" TargetMode="External"/><Relationship Id="rId33" Type="http://schemas.openxmlformats.org/officeDocument/2006/relationships/hyperlink" Target="https://www.reading.ac.uk/herbarium/volunteers" TargetMode="External"/><Relationship Id="rId38" Type="http://schemas.openxmlformats.org/officeDocument/2006/relationships/hyperlink" Target="https://reading.targetconnect.net/home.html" TargetMode="External"/><Relationship Id="rId46" Type="http://schemas.openxmlformats.org/officeDocument/2006/relationships/hyperlink" Target="https://www.fginsight.com/" TargetMode="External"/><Relationship Id="rId59" Type="http://schemas.openxmlformats.org/officeDocument/2006/relationships/hyperlink" Target="https://www.faststream.gov.uk/" TargetMode="External"/><Relationship Id="rId67" Type="http://schemas.openxmlformats.org/officeDocument/2006/relationships/hyperlink" Target="https://www.ukri.org/councils/nerc/" TargetMode="External"/><Relationship Id="rId20" Type="http://schemas.openxmlformats.org/officeDocument/2006/relationships/hyperlink" Target="https://www.environmentjob.co.uk/blog/how-do-i-become-a-policy-officer/" TargetMode="External"/><Relationship Id="rId41" Type="http://schemas.openxmlformats.org/officeDocument/2006/relationships/hyperlink" Target="https://www.environmentjob.co.uk/jobs" TargetMode="External"/><Relationship Id="rId54" Type="http://schemas.openxmlformats.org/officeDocument/2006/relationships/hyperlink" Target="https://sentry.co.uk/" TargetMode="External"/><Relationship Id="rId62" Type="http://schemas.openxmlformats.org/officeDocument/2006/relationships/hyperlink" Target="https://www.caav.org.uk/Latest_Jobs.aspx" TargetMode="External"/><Relationship Id="rId70" Type="http://schemas.openxmlformats.org/officeDocument/2006/relationships/hyperlink" Target="https://targetjobs.co.uk/" TargetMode="External"/><Relationship Id="rId75" Type="http://schemas.openxmlformats.org/officeDocument/2006/relationships/hyperlink" Target="https://www.soilassociation.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s-and-work-experience/job-sectors/retail" TargetMode="External"/><Relationship Id="rId23" Type="http://schemas.openxmlformats.org/officeDocument/2006/relationships/hyperlink" Target="https://www.prospects.ac.uk/job-profiles/fish-farm-manager" TargetMode="External"/><Relationship Id="rId28" Type="http://schemas.openxmlformats.org/officeDocument/2006/relationships/hyperlink" Target="https://www.reading.ac.uk/essentials/Campus-Jobs" TargetMode="External"/><Relationship Id="rId36" Type="http://schemas.openxmlformats.org/officeDocument/2006/relationships/hyperlink" Target="https://www.reading.ac.uk/essentials/Careers/Gaining-experience/UROP" TargetMode="External"/><Relationship Id="rId49" Type="http://schemas.openxmlformats.org/officeDocument/2006/relationships/hyperlink" Target="https://careers.marksandspencer.com/early-careers/business-placements/agriculture-and-agronomy" TargetMode="External"/><Relationship Id="rId57" Type="http://schemas.openxmlformats.org/officeDocument/2006/relationships/hyperlink" Target="https://www.civilservicejobs.service.gov.uk/csr/jobs.cgi" TargetMode="External"/><Relationship Id="rId10" Type="http://schemas.openxmlformats.org/officeDocument/2006/relationships/image" Target="media/image1.png"/><Relationship Id="rId31" Type="http://schemas.openxmlformats.org/officeDocument/2006/relationships/hyperlink" Target="https://www.wildlifetrusts.org/find-wildlife-trust" TargetMode="External"/><Relationship Id="rId44" Type="http://schemas.openxmlformats.org/officeDocument/2006/relationships/hyperlink" Target="https://www.nationaltrustjobs.org.uk/" TargetMode="External"/><Relationship Id="rId52" Type="http://schemas.openxmlformats.org/officeDocument/2006/relationships/hyperlink" Target="https://www.mds-ltd.co.uk/" TargetMode="External"/><Relationship Id="rId60" Type="http://schemas.openxmlformats.org/officeDocument/2006/relationships/hyperlink" Target="https://www.local.gov.uk/national-graduate-development-programme" TargetMode="External"/><Relationship Id="rId65" Type="http://schemas.openxmlformats.org/officeDocument/2006/relationships/hyperlink" Target="https://www.findaphd.com/" TargetMode="External"/><Relationship Id="rId73" Type="http://schemas.openxmlformats.org/officeDocument/2006/relationships/hyperlink" Target="https://www.gradcracker.com/search/civil-building/environment-and-sustainability-jobs" TargetMode="External"/><Relationship Id="rId78" Type="http://schemas.openxmlformats.org/officeDocument/2006/relationships/hyperlink" Target="https://blogs.reading.ac.uk/career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rospects.ac.uk/jobs-and-work-experience/job-sectors/business-consulting-and-management" TargetMode="External"/><Relationship Id="rId18" Type="http://schemas.openxmlformats.org/officeDocument/2006/relationships/hyperlink" Target="https://www.prospects.ac.uk/job-profiles/agricultural-consultant" TargetMode="External"/><Relationship Id="rId39" Type="http://schemas.openxmlformats.org/officeDocument/2006/relationships/hyperlink" Target="https://www.reading.ac.uk/essentials/Careers/Advice-and-development/Mentoring/THRIVE" TargetMode="External"/><Relationship Id="rId34" Type="http://schemas.openxmlformats.org/officeDocument/2006/relationships/hyperlink" Target="https://merl.reading.ac.uk/communities/volunteer/" TargetMode="External"/><Relationship Id="rId50" Type="http://schemas.openxmlformats.org/officeDocument/2006/relationships/hyperlink" Target="https://sainsburys.jobs/roles/food-operations/food-innovation-and-agriculture/" TargetMode="External"/><Relationship Id="rId55" Type="http://schemas.openxmlformats.org/officeDocument/2006/relationships/hyperlink" Target="https://www.frontierag.co.uk/work-at-frontier/early-careers" TargetMode="External"/><Relationship Id="rId76" Type="http://schemas.openxmlformats.org/officeDocument/2006/relationships/hyperlink" Target="https://www.rabdf.co.uk/" TargetMode="External"/><Relationship Id="rId7" Type="http://schemas.openxmlformats.org/officeDocument/2006/relationships/webSettings" Target="webSettings.xml"/><Relationship Id="rId71" Type="http://schemas.openxmlformats.org/officeDocument/2006/relationships/hyperlink" Target="https://www.milkround.com/" TargetMode="External"/><Relationship Id="rId2" Type="http://schemas.openxmlformats.org/officeDocument/2006/relationships/customXml" Target="../customXml/item2.xml"/><Relationship Id="rId29" Type="http://schemas.openxmlformats.org/officeDocument/2006/relationships/hyperlink" Target="https://www.ratemyplace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F4594648-095E-401F-9932-87980C839B83}">
  <ds:schemaRefs>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603b1df1-6001-4224-a949-dbda7142d0e8"/>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FCFA0B9-A6FC-4640-AB7C-9D6F411D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Agricultural Business Management Subject Guide</dc:title>
  <dc:subject/>
  <dc:creator>Bethan Jones</dc:creator>
  <cp:keywords/>
  <dc:description/>
  <cp:lastModifiedBy>Bethan Jones</cp:lastModifiedBy>
  <cp:revision>41</cp:revision>
  <dcterms:created xsi:type="dcterms:W3CDTF">2023-05-22T09:08:00Z</dcterms:created>
  <dcterms:modified xsi:type="dcterms:W3CDTF">2023-08-23T13:13:00Z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