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32311FE2" w:rsidR="00F12635" w:rsidRPr="008A335A" w:rsidRDefault="008F093A" w:rsidP="008A335A">
      <w:pPr>
        <w:pStyle w:val="Heading1"/>
        <w:rPr>
          <w:color w:val="0070C0"/>
          <w:sz w:val="84"/>
          <w:szCs w:val="84"/>
        </w:rPr>
      </w:pPr>
      <w:r>
        <w:rPr>
          <w:caps w:val="0"/>
          <w:color w:val="0070C0"/>
          <w:sz w:val="84"/>
          <w:szCs w:val="84"/>
        </w:rPr>
        <w:t>Human Resources And Recruitment</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444D8B58" w14:textId="77777777" w:rsidR="00DB4B2A" w:rsidRPr="00DB4B2A" w:rsidRDefault="00DB4B2A" w:rsidP="008506A4">
      <w:pPr>
        <w:spacing w:line="276" w:lineRule="auto"/>
        <w:jc w:val="both"/>
        <w:rPr>
          <w:rFonts w:ascii="Arial" w:eastAsiaTheme="minorEastAsia" w:hAnsi="Arial" w:cs="Arial"/>
          <w:kern w:val="0"/>
          <w:sz w:val="24"/>
          <w:szCs w:val="24"/>
        </w:rPr>
      </w:pPr>
      <w:r w:rsidRPr="00DB4B2A">
        <w:rPr>
          <w:rFonts w:ascii="Arial" w:eastAsiaTheme="minorEastAsia" w:hAnsi="Arial" w:cs="Arial"/>
          <w:kern w:val="0"/>
          <w:sz w:val="24"/>
          <w:szCs w:val="24"/>
        </w:rPr>
        <w:t>Motivated and engaged employees are key to an organisation’s success and substantial time and             investment is made to attract the right candidates. Human Resources (HR) departments may be ‘in house’ or part of an outsourced consultancy, where they may offer support and services related to recruitment of new candidates, learning and development, coaching and retention of existing staff, diversity and equality, performance and rewards, payroll and pensions, employee relations, wellbeing and policy. Many medium and large firms offer internships, placements and graduate schemes.</w:t>
      </w:r>
    </w:p>
    <w:p w14:paraId="6DE78249" w14:textId="77777777" w:rsidR="00DB4B2A" w:rsidRPr="00DB4B2A" w:rsidRDefault="00DB4B2A" w:rsidP="008506A4">
      <w:pPr>
        <w:spacing w:line="276" w:lineRule="auto"/>
        <w:jc w:val="both"/>
        <w:rPr>
          <w:rFonts w:ascii="Arial" w:hAnsi="Arial" w:cs="Arial"/>
          <w:kern w:val="0"/>
          <w:sz w:val="24"/>
          <w:szCs w:val="24"/>
        </w:rPr>
      </w:pPr>
      <w:r w:rsidRPr="00DB4B2A">
        <w:rPr>
          <w:rFonts w:ascii="Arial" w:hAnsi="Arial" w:cs="Arial"/>
          <w:kern w:val="0"/>
          <w:sz w:val="24"/>
          <w:szCs w:val="24"/>
        </w:rPr>
        <w:t>Recruitment agencies support the sourcing of candidates by offering recruitment and screening services, often brokering the relationship between a potential candidate and employer. Roles in this sector are often sales and target based, with the opportunity to earn commission and rewards. Executive Search services use networks and direct contact with senior level employees to fill potential vacancies. Some are sector specific.</w:t>
      </w:r>
    </w:p>
    <w:p w14:paraId="657E2A1F" w14:textId="77777777" w:rsidR="00DB4B2A" w:rsidRPr="00DB4B2A" w:rsidRDefault="00DB4B2A" w:rsidP="008506A4">
      <w:pPr>
        <w:spacing w:line="276" w:lineRule="auto"/>
        <w:jc w:val="both"/>
        <w:rPr>
          <w:sz w:val="24"/>
          <w:szCs w:val="24"/>
        </w:rPr>
      </w:pPr>
      <w:r w:rsidRPr="00DB4B2A">
        <w:rPr>
          <w:rFonts w:ascii="Arial" w:hAnsi="Arial" w:cs="Arial"/>
          <w:kern w:val="0"/>
          <w:sz w:val="24"/>
          <w:szCs w:val="24"/>
        </w:rPr>
        <w:t>Outplacement and change management consultancies may work with organisations facing restructures, mergers or redundancies and offer services to support employees through the transition.</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33884C38" w14:textId="44C321E2" w:rsidR="00970E98" w:rsidRPr="00970E98" w:rsidRDefault="00970E98" w:rsidP="008506A4">
      <w:pPr>
        <w:spacing w:line="276" w:lineRule="auto"/>
        <w:jc w:val="both"/>
        <w:rPr>
          <w:rFonts w:asciiTheme="minorBidi" w:hAnsiTheme="minorBidi"/>
          <w:sz w:val="24"/>
          <w:szCs w:val="24"/>
        </w:rPr>
        <w:sectPr w:rsidR="00970E98" w:rsidRPr="00970E98" w:rsidSect="00970E98">
          <w:footerReference w:type="default" r:id="rId12"/>
          <w:type w:val="continuous"/>
          <w:pgSz w:w="11906" w:h="16838"/>
          <w:pgMar w:top="737" w:right="737" w:bottom="737" w:left="737" w:header="709" w:footer="709" w:gutter="227"/>
          <w:cols w:space="708"/>
          <w:docGrid w:linePitch="360"/>
        </w:sectPr>
      </w:pPr>
      <w:r w:rsidRPr="00970E98">
        <w:rPr>
          <w:rFonts w:asciiTheme="minorBidi" w:hAnsiTheme="minorBidi"/>
          <w:kern w:val="0"/>
          <w:sz w:val="24"/>
          <w:szCs w:val="24"/>
        </w:rPr>
        <w:t xml:space="preserve">Different specialisms may be available, for example, Early Careers may involve the recruitment and development of apprentices, interns, placement students and graduates, while Talent Acquisition may involve recruiting and training leaders and specialists for the long term. </w:t>
      </w:r>
      <w:r w:rsidRPr="00970E98">
        <w:rPr>
          <w:rFonts w:asciiTheme="minorBidi" w:hAnsiTheme="minorBidi"/>
          <w:sz w:val="24"/>
          <w:szCs w:val="24"/>
        </w:rPr>
        <w:t xml:space="preserve">Here are some examples of job roles which can be found on </w:t>
      </w:r>
      <w:hyperlink r:id="rId13" w:history="1">
        <w:r w:rsidRPr="00970E98">
          <w:rPr>
            <w:rStyle w:val="Hyperlink"/>
            <w:rFonts w:asciiTheme="minorBidi" w:hAnsiTheme="minorBidi"/>
            <w:sz w:val="24"/>
            <w:szCs w:val="24"/>
          </w:rPr>
          <w:t>Target jobs</w:t>
        </w:r>
      </w:hyperlink>
      <w:r w:rsidRPr="00970E98">
        <w:rPr>
          <w:rFonts w:asciiTheme="minorBidi" w:hAnsiTheme="minorBidi"/>
          <w:sz w:val="24"/>
          <w:szCs w:val="24"/>
        </w:rPr>
        <w:t xml:space="preserve"> and </w:t>
      </w:r>
      <w:hyperlink r:id="rId14" w:history="1">
        <w:r w:rsidRPr="00970E98">
          <w:rPr>
            <w:rStyle w:val="Hyperlink"/>
            <w:rFonts w:asciiTheme="minorBidi" w:hAnsiTheme="minorBidi"/>
            <w:sz w:val="24"/>
            <w:szCs w:val="24"/>
          </w:rPr>
          <w:t>Prospects</w:t>
        </w:r>
      </w:hyperlink>
      <w:r w:rsidRPr="00970E98">
        <w:rPr>
          <w:rFonts w:asciiTheme="minorBidi" w:hAnsiTheme="minorBidi"/>
          <w:sz w:val="24"/>
          <w:szCs w:val="24"/>
        </w:rPr>
        <w:t>:</w:t>
      </w:r>
    </w:p>
    <w:p w14:paraId="69EF2336" w14:textId="77777777" w:rsidR="00970E98" w:rsidRPr="00970E98" w:rsidRDefault="003D61F6" w:rsidP="00970E98">
      <w:pPr>
        <w:pStyle w:val="ListParagraph"/>
        <w:numPr>
          <w:ilvl w:val="0"/>
          <w:numId w:val="33"/>
        </w:numPr>
        <w:spacing w:after="0"/>
        <w:rPr>
          <w:rFonts w:asciiTheme="minorBidi" w:hAnsiTheme="minorBidi"/>
          <w:sz w:val="24"/>
        </w:rPr>
      </w:pPr>
      <w:hyperlink r:id="rId15" w:history="1">
        <w:r w:rsidR="00970E98" w:rsidRPr="00970E98">
          <w:rPr>
            <w:rFonts w:asciiTheme="minorBidi" w:hAnsiTheme="minorBidi"/>
            <w:color w:val="0563C1" w:themeColor="hyperlink"/>
            <w:sz w:val="24"/>
            <w:u w:val="single"/>
          </w:rPr>
          <w:t>HR Officer</w:t>
        </w:r>
      </w:hyperlink>
    </w:p>
    <w:p w14:paraId="1626BA84" w14:textId="77777777" w:rsidR="00970E98" w:rsidRPr="00970E98" w:rsidRDefault="003D61F6" w:rsidP="00970E98">
      <w:pPr>
        <w:pStyle w:val="ListParagraph"/>
        <w:numPr>
          <w:ilvl w:val="0"/>
          <w:numId w:val="33"/>
        </w:numPr>
        <w:spacing w:after="0"/>
        <w:rPr>
          <w:rFonts w:asciiTheme="minorBidi" w:hAnsiTheme="minorBidi"/>
          <w:sz w:val="24"/>
        </w:rPr>
      </w:pPr>
      <w:hyperlink r:id="rId16" w:history="1">
        <w:r w:rsidR="00970E98" w:rsidRPr="00970E98">
          <w:rPr>
            <w:rFonts w:asciiTheme="minorBidi" w:hAnsiTheme="minorBidi"/>
            <w:color w:val="0563C1" w:themeColor="hyperlink"/>
            <w:sz w:val="24"/>
            <w:u w:val="single"/>
          </w:rPr>
          <w:t>Equality and Diversity Officer</w:t>
        </w:r>
      </w:hyperlink>
    </w:p>
    <w:p w14:paraId="66CE2302" w14:textId="77777777" w:rsidR="00970E98" w:rsidRPr="00970E98" w:rsidRDefault="003D61F6" w:rsidP="00970E98">
      <w:pPr>
        <w:pStyle w:val="ListParagraph"/>
        <w:numPr>
          <w:ilvl w:val="0"/>
          <w:numId w:val="33"/>
        </w:numPr>
        <w:spacing w:after="0"/>
        <w:rPr>
          <w:rFonts w:asciiTheme="minorBidi" w:hAnsiTheme="minorBidi"/>
          <w:sz w:val="24"/>
        </w:rPr>
      </w:pPr>
      <w:hyperlink r:id="rId17" w:history="1">
        <w:r w:rsidR="00970E98" w:rsidRPr="00970E98">
          <w:rPr>
            <w:rFonts w:asciiTheme="minorBidi" w:hAnsiTheme="minorBidi"/>
            <w:color w:val="0563C1" w:themeColor="hyperlink"/>
            <w:sz w:val="24"/>
            <w:u w:val="single"/>
          </w:rPr>
          <w:t>Careers Consultant</w:t>
        </w:r>
      </w:hyperlink>
    </w:p>
    <w:p w14:paraId="0D21E164" w14:textId="77777777" w:rsidR="00970E98" w:rsidRPr="00970E98" w:rsidRDefault="003D61F6" w:rsidP="00970E98">
      <w:pPr>
        <w:pStyle w:val="ListParagraph"/>
        <w:numPr>
          <w:ilvl w:val="0"/>
          <w:numId w:val="33"/>
        </w:numPr>
        <w:spacing w:after="0"/>
        <w:rPr>
          <w:rFonts w:asciiTheme="minorBidi" w:hAnsiTheme="minorBidi"/>
          <w:sz w:val="24"/>
        </w:rPr>
      </w:pPr>
      <w:hyperlink r:id="rId18" w:history="1">
        <w:r w:rsidR="00970E98" w:rsidRPr="00970E98">
          <w:rPr>
            <w:rFonts w:asciiTheme="minorBidi" w:hAnsiTheme="minorBidi"/>
            <w:color w:val="0563C1" w:themeColor="hyperlink"/>
            <w:sz w:val="24"/>
            <w:u w:val="single"/>
          </w:rPr>
          <w:t>Ergonomist</w:t>
        </w:r>
      </w:hyperlink>
    </w:p>
    <w:p w14:paraId="67D06EC0" w14:textId="77777777" w:rsidR="00970E98" w:rsidRPr="00970E98" w:rsidRDefault="003D61F6" w:rsidP="00970E98">
      <w:pPr>
        <w:pStyle w:val="ListParagraph"/>
        <w:numPr>
          <w:ilvl w:val="0"/>
          <w:numId w:val="33"/>
        </w:numPr>
        <w:spacing w:after="0"/>
        <w:rPr>
          <w:rFonts w:asciiTheme="minorBidi" w:hAnsiTheme="minorBidi"/>
          <w:sz w:val="24"/>
        </w:rPr>
      </w:pPr>
      <w:hyperlink r:id="rId19" w:history="1">
        <w:r w:rsidR="00970E98" w:rsidRPr="00970E98">
          <w:rPr>
            <w:rFonts w:asciiTheme="minorBidi" w:hAnsiTheme="minorBidi"/>
            <w:color w:val="0563C1" w:themeColor="hyperlink"/>
            <w:sz w:val="24"/>
            <w:u w:val="single"/>
          </w:rPr>
          <w:t>Management Consultant</w:t>
        </w:r>
      </w:hyperlink>
    </w:p>
    <w:p w14:paraId="4235A925" w14:textId="77777777" w:rsidR="00970E98" w:rsidRPr="00970E98" w:rsidRDefault="003D61F6" w:rsidP="00970E98">
      <w:pPr>
        <w:pStyle w:val="ListParagraph"/>
        <w:numPr>
          <w:ilvl w:val="0"/>
          <w:numId w:val="33"/>
        </w:numPr>
        <w:spacing w:after="0"/>
        <w:rPr>
          <w:rFonts w:asciiTheme="minorBidi" w:hAnsiTheme="minorBidi"/>
          <w:sz w:val="24"/>
        </w:rPr>
      </w:pPr>
      <w:hyperlink r:id="rId20" w:history="1">
        <w:r w:rsidR="00970E98" w:rsidRPr="00970E98">
          <w:rPr>
            <w:rFonts w:asciiTheme="minorBidi" w:hAnsiTheme="minorBidi"/>
            <w:color w:val="0563C1" w:themeColor="hyperlink"/>
            <w:sz w:val="24"/>
            <w:u w:val="single"/>
          </w:rPr>
          <w:t>Training and Development Officer</w:t>
        </w:r>
      </w:hyperlink>
    </w:p>
    <w:p w14:paraId="1FA6D1C7" w14:textId="77777777" w:rsidR="00970E98" w:rsidRPr="00970E98" w:rsidRDefault="003D61F6" w:rsidP="00970E98">
      <w:pPr>
        <w:pStyle w:val="ListParagraph"/>
        <w:numPr>
          <w:ilvl w:val="0"/>
          <w:numId w:val="33"/>
        </w:numPr>
        <w:spacing w:after="0"/>
        <w:rPr>
          <w:rFonts w:asciiTheme="minorBidi" w:hAnsiTheme="minorBidi"/>
          <w:sz w:val="24"/>
        </w:rPr>
      </w:pPr>
      <w:hyperlink r:id="rId21" w:history="1">
        <w:r w:rsidR="00970E98" w:rsidRPr="00970E98">
          <w:rPr>
            <w:rFonts w:asciiTheme="minorBidi" w:hAnsiTheme="minorBidi"/>
            <w:color w:val="0563C1" w:themeColor="hyperlink"/>
            <w:sz w:val="24"/>
            <w:u w:val="single"/>
          </w:rPr>
          <w:t>E-Learning Course Developer</w:t>
        </w:r>
      </w:hyperlink>
    </w:p>
    <w:p w14:paraId="5DCA70E5" w14:textId="77777777" w:rsidR="00970E98" w:rsidRPr="00970E98" w:rsidRDefault="003D61F6" w:rsidP="00970E98">
      <w:pPr>
        <w:pStyle w:val="ListParagraph"/>
        <w:numPr>
          <w:ilvl w:val="0"/>
          <w:numId w:val="33"/>
        </w:numPr>
        <w:spacing w:after="0"/>
        <w:rPr>
          <w:rFonts w:asciiTheme="minorBidi" w:hAnsiTheme="minorBidi"/>
          <w:sz w:val="24"/>
        </w:rPr>
      </w:pPr>
      <w:hyperlink r:id="rId22" w:history="1">
        <w:r w:rsidR="00970E98" w:rsidRPr="00970E98">
          <w:rPr>
            <w:rFonts w:asciiTheme="minorBidi" w:hAnsiTheme="minorBidi"/>
            <w:color w:val="0563C1" w:themeColor="hyperlink"/>
            <w:sz w:val="24"/>
            <w:u w:val="single"/>
          </w:rPr>
          <w:t>Occupational Psychologist</w:t>
        </w:r>
      </w:hyperlink>
      <w:r w:rsidR="00970E98" w:rsidRPr="00970E98">
        <w:rPr>
          <w:rFonts w:asciiTheme="minorBidi" w:hAnsiTheme="minorBidi"/>
          <w:sz w:val="24"/>
        </w:rPr>
        <w:t xml:space="preserve"> </w:t>
      </w:r>
    </w:p>
    <w:p w14:paraId="77904CAA" w14:textId="0D4D917C" w:rsidR="003E5AF0" w:rsidRPr="00A113A1" w:rsidRDefault="003D61F6" w:rsidP="00A113A1">
      <w:pPr>
        <w:pStyle w:val="ListParagraph"/>
        <w:numPr>
          <w:ilvl w:val="0"/>
          <w:numId w:val="33"/>
        </w:numPr>
        <w:spacing w:after="0"/>
        <w:rPr>
          <w:rFonts w:asciiTheme="minorBidi" w:hAnsiTheme="minorBidi"/>
          <w:sz w:val="24"/>
        </w:rPr>
        <w:sectPr w:rsidR="003E5AF0" w:rsidRPr="00A113A1" w:rsidSect="009462E1">
          <w:type w:val="continuous"/>
          <w:pgSz w:w="11906" w:h="16838"/>
          <w:pgMar w:top="737" w:right="737" w:bottom="737" w:left="737" w:header="709" w:footer="709" w:gutter="227"/>
          <w:cols w:num="2" w:space="708"/>
          <w:docGrid w:linePitch="360"/>
        </w:sectPr>
      </w:pPr>
      <w:hyperlink r:id="rId23" w:history="1">
        <w:r w:rsidR="00970E98" w:rsidRPr="00970E98">
          <w:rPr>
            <w:rFonts w:asciiTheme="minorBidi" w:hAnsiTheme="minorBidi"/>
            <w:color w:val="0563C1" w:themeColor="hyperlink"/>
            <w:sz w:val="24"/>
            <w:u w:val="single"/>
          </w:rPr>
          <w:t>Recruitment Consultant</w:t>
        </w:r>
      </w:hyperlink>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0467A2C7" w14:textId="53927B72" w:rsidR="00576683" w:rsidRPr="00576683" w:rsidRDefault="00576683" w:rsidP="00576683">
      <w:pPr>
        <w:spacing w:line="276" w:lineRule="auto"/>
        <w:jc w:val="both"/>
        <w:rPr>
          <w:rFonts w:ascii="Arial" w:hAnsi="Arial" w:cs="Arial"/>
          <w:kern w:val="0"/>
          <w:sz w:val="24"/>
          <w:szCs w:val="24"/>
        </w:rPr>
      </w:pPr>
      <w:r w:rsidRPr="00576683">
        <w:rPr>
          <w:rFonts w:ascii="Arial" w:hAnsi="Arial" w:cs="Arial"/>
          <w:kern w:val="0"/>
          <w:sz w:val="24"/>
          <w:szCs w:val="24"/>
        </w:rPr>
        <w:t>Internships and placements may be offered by some companies. Due to the confidential nature of the work, shorter term placements many not always be possible in an HR department, but gaining experience working with others in a customer service or office environment, training new colleagues in a part time job, having supervisory or management experience, leading a team or project and operating a company database or system can all provide valuable relevant transferable skills.</w:t>
      </w:r>
    </w:p>
    <w:p w14:paraId="16DC5907" w14:textId="77777777" w:rsidR="00576683" w:rsidRPr="00576683" w:rsidRDefault="003D61F6" w:rsidP="00576683">
      <w:pPr>
        <w:spacing w:line="276" w:lineRule="auto"/>
        <w:jc w:val="both"/>
        <w:rPr>
          <w:rFonts w:ascii="Arial" w:hAnsi="Arial" w:cs="Arial"/>
          <w:kern w:val="0"/>
          <w:sz w:val="24"/>
          <w:szCs w:val="24"/>
        </w:rPr>
      </w:pPr>
      <w:hyperlink r:id="rId24" w:history="1">
        <w:r w:rsidR="00576683" w:rsidRPr="00576683">
          <w:rPr>
            <w:rStyle w:val="Hyperlink"/>
            <w:rFonts w:ascii="Arial" w:hAnsi="Arial" w:cs="Arial"/>
            <w:kern w:val="0"/>
            <w:sz w:val="24"/>
            <w:szCs w:val="24"/>
          </w:rPr>
          <w:t>Chartered Institute of Personnel and Development (CIPD.co.uk)</w:t>
        </w:r>
      </w:hyperlink>
      <w:r w:rsidR="00576683" w:rsidRPr="00576683">
        <w:rPr>
          <w:rFonts w:ascii="Arial" w:hAnsi="Arial" w:cs="Arial"/>
          <w:kern w:val="0"/>
          <w:sz w:val="24"/>
          <w:szCs w:val="24"/>
        </w:rPr>
        <w:t xml:space="preserve"> qualifications are often sponsored by employers and are usually required for senior level positions.  </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lastRenderedPageBreak/>
        <w:t>Finding Opportunities</w:t>
      </w:r>
    </w:p>
    <w:p w14:paraId="320AA012" w14:textId="67911D45" w:rsidR="0057013D" w:rsidRPr="00F279DD" w:rsidRDefault="004E4E4D" w:rsidP="00F279DD">
      <w:pPr>
        <w:spacing w:after="120" w:line="276" w:lineRule="auto"/>
        <w:jc w:val="both"/>
        <w:rPr>
          <w:rFonts w:asciiTheme="minorBidi" w:hAnsiTheme="minorBidi"/>
          <w:kern w:val="0"/>
          <w:sz w:val="24"/>
          <w:szCs w:val="24"/>
        </w:rPr>
      </w:pPr>
      <w:r w:rsidRPr="00F279DD">
        <w:rPr>
          <w:rFonts w:asciiTheme="minorBidi" w:hAnsiTheme="minorBidi"/>
          <w:kern w:val="0"/>
          <w:sz w:val="24"/>
          <w:szCs w:val="24"/>
        </w:rPr>
        <w:t xml:space="preserve">Check </w:t>
      </w:r>
      <w:hyperlink r:id="rId25" w:history="1">
        <w:r w:rsidRPr="00F279DD">
          <w:rPr>
            <w:rStyle w:val="Hyperlink"/>
            <w:rFonts w:asciiTheme="minorBidi" w:hAnsiTheme="minorBidi"/>
            <w:kern w:val="0"/>
            <w:sz w:val="24"/>
            <w:szCs w:val="24"/>
          </w:rPr>
          <w:t>My Jobs Online</w:t>
        </w:r>
      </w:hyperlink>
      <w:r w:rsidRPr="00F279DD">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5FFFD1E9" w14:textId="77777777" w:rsidR="00F279DD" w:rsidRPr="00F279DD" w:rsidRDefault="003D61F6" w:rsidP="00F279DD">
      <w:pPr>
        <w:spacing w:line="276" w:lineRule="auto"/>
        <w:jc w:val="both"/>
        <w:rPr>
          <w:rFonts w:asciiTheme="minorBidi" w:hAnsiTheme="minorBidi"/>
          <w:kern w:val="0"/>
          <w:sz w:val="24"/>
          <w:szCs w:val="24"/>
        </w:rPr>
      </w:pPr>
      <w:hyperlink r:id="rId26" w:history="1">
        <w:r w:rsidR="00F279DD" w:rsidRPr="00F279DD">
          <w:rPr>
            <w:rStyle w:val="Hyperlink"/>
            <w:rFonts w:asciiTheme="minorBidi" w:hAnsiTheme="minorBidi"/>
            <w:kern w:val="0"/>
            <w:sz w:val="24"/>
            <w:szCs w:val="24"/>
          </w:rPr>
          <w:t>LinkedIn</w:t>
        </w:r>
      </w:hyperlink>
      <w:r w:rsidR="00F279DD" w:rsidRPr="00F279DD">
        <w:rPr>
          <w:rFonts w:asciiTheme="minorBidi" w:hAnsiTheme="minorBidi"/>
          <w:kern w:val="0"/>
          <w:sz w:val="24"/>
          <w:szCs w:val="24"/>
        </w:rPr>
        <w:t xml:space="preserve"> can be a valuable way to network and job search and many recruiters check if you have a profile.</w:t>
      </w:r>
    </w:p>
    <w:p w14:paraId="7424BEAB" w14:textId="61728330" w:rsidR="00F279DD" w:rsidRPr="00F279DD" w:rsidRDefault="00F279DD" w:rsidP="00F279DD">
      <w:pPr>
        <w:spacing w:line="276" w:lineRule="auto"/>
        <w:jc w:val="both"/>
        <w:rPr>
          <w:rFonts w:asciiTheme="minorBidi" w:hAnsiTheme="minorBidi"/>
          <w:kern w:val="0"/>
          <w:sz w:val="24"/>
          <w:szCs w:val="24"/>
        </w:rPr>
      </w:pPr>
      <w:r w:rsidRPr="00F279DD">
        <w:rPr>
          <w:rFonts w:asciiTheme="minorBidi" w:hAnsiTheme="minorBidi"/>
          <w:kern w:val="0"/>
          <w:sz w:val="24"/>
          <w:szCs w:val="24"/>
        </w:rPr>
        <w:t xml:space="preserve">Larger companies and recruitment agencies may offer internships, placements and graduate schemes, and industry-specific job sites like </w:t>
      </w:r>
      <w:hyperlink r:id="rId27" w:anchor="_ga=2.100081239.83962154.1563900087-478745397.1563900087" w:history="1">
        <w:r w:rsidRPr="00F279DD">
          <w:rPr>
            <w:rStyle w:val="Hyperlink"/>
            <w:rFonts w:asciiTheme="minorBidi" w:hAnsiTheme="minorBidi"/>
            <w:kern w:val="0"/>
            <w:sz w:val="24"/>
            <w:szCs w:val="24"/>
          </w:rPr>
          <w:t>People Management Jobs</w:t>
        </w:r>
      </w:hyperlink>
      <w:r w:rsidRPr="00F279DD">
        <w:rPr>
          <w:rFonts w:asciiTheme="minorBidi" w:hAnsiTheme="minorBidi"/>
          <w:kern w:val="0"/>
          <w:sz w:val="24"/>
          <w:szCs w:val="24"/>
        </w:rPr>
        <w:t xml:space="preserve"> or </w:t>
      </w:r>
      <w:hyperlink r:id="rId28" w:history="1">
        <w:r w:rsidRPr="00F279DD">
          <w:rPr>
            <w:rStyle w:val="Hyperlink"/>
            <w:rFonts w:asciiTheme="minorBidi" w:hAnsiTheme="minorBidi"/>
            <w:kern w:val="0"/>
            <w:sz w:val="24"/>
            <w:szCs w:val="24"/>
          </w:rPr>
          <w:t>Careers in Recruitment</w:t>
        </w:r>
      </w:hyperlink>
      <w:r w:rsidRPr="00F279DD">
        <w:rPr>
          <w:rFonts w:asciiTheme="minorBidi" w:hAnsiTheme="minorBidi"/>
          <w:kern w:val="0"/>
          <w:sz w:val="24"/>
          <w:szCs w:val="24"/>
        </w:rPr>
        <w:t xml:space="preserve"> can help you target your search.</w:t>
      </w:r>
    </w:p>
    <w:p w14:paraId="40B39CF5" w14:textId="7F69F87A" w:rsidR="00F279DD" w:rsidRPr="00F279DD" w:rsidRDefault="00F279DD" w:rsidP="003D61F6">
      <w:pPr>
        <w:pStyle w:val="Heading3"/>
      </w:pPr>
      <w:r w:rsidRPr="00F279DD">
        <w:rPr>
          <w:rStyle w:val="normaltextrun"/>
          <w:rFonts w:cstheme="minorBidi"/>
          <w:bCs/>
        </w:rPr>
        <w:t>Industry Jobs</w:t>
      </w:r>
    </w:p>
    <w:p w14:paraId="78449D12" w14:textId="77777777" w:rsidR="00F279DD" w:rsidRPr="00F279DD" w:rsidRDefault="003D61F6" w:rsidP="00F279DD">
      <w:pPr>
        <w:spacing w:line="276" w:lineRule="auto"/>
        <w:rPr>
          <w:rFonts w:asciiTheme="minorBidi" w:hAnsiTheme="minorBidi"/>
          <w:kern w:val="0"/>
          <w:sz w:val="24"/>
          <w:szCs w:val="24"/>
        </w:rPr>
      </w:pPr>
      <w:hyperlink r:id="rId29" w:history="1">
        <w:r w:rsidR="00F279DD" w:rsidRPr="00F279DD">
          <w:rPr>
            <w:rFonts w:asciiTheme="minorBidi" w:hAnsiTheme="minorBidi"/>
            <w:color w:val="0563C1" w:themeColor="hyperlink"/>
            <w:kern w:val="0"/>
            <w:sz w:val="24"/>
            <w:szCs w:val="24"/>
            <w:u w:val="single"/>
          </w:rPr>
          <w:t>MichaelPage</w:t>
        </w:r>
      </w:hyperlink>
      <w:r w:rsidR="00F279DD" w:rsidRPr="00F279DD">
        <w:rPr>
          <w:rFonts w:asciiTheme="minorBidi" w:hAnsiTheme="minorBidi"/>
          <w:color w:val="0563C1" w:themeColor="hyperlink"/>
          <w:kern w:val="0"/>
          <w:sz w:val="24"/>
          <w:szCs w:val="24"/>
          <w:u w:val="single"/>
        </w:rPr>
        <w:t>.co.uk/recruitment-jobs</w:t>
      </w:r>
      <w:r w:rsidR="00F279DD" w:rsidRPr="00F279DD">
        <w:rPr>
          <w:rStyle w:val="normaltextrun"/>
          <w:rFonts w:asciiTheme="minorBidi" w:hAnsiTheme="minorBidi"/>
          <w:sz w:val="24"/>
          <w:szCs w:val="24"/>
        </w:rPr>
        <w:t xml:space="preserve"> | </w:t>
      </w:r>
      <w:hyperlink r:id="rId30" w:history="1">
        <w:r w:rsidR="00F279DD" w:rsidRPr="00F279DD">
          <w:rPr>
            <w:rFonts w:asciiTheme="minorBidi" w:hAnsiTheme="minorBidi"/>
            <w:color w:val="0563C1" w:themeColor="hyperlink"/>
            <w:kern w:val="0"/>
            <w:sz w:val="24"/>
            <w:szCs w:val="24"/>
            <w:u w:val="single"/>
          </w:rPr>
          <w:t>Instant-Impact</w:t>
        </w:r>
      </w:hyperlink>
      <w:r w:rsidR="00F279DD" w:rsidRPr="00F279DD">
        <w:rPr>
          <w:rFonts w:asciiTheme="minorBidi" w:hAnsiTheme="minorBidi"/>
          <w:color w:val="0563C1" w:themeColor="hyperlink"/>
          <w:kern w:val="0"/>
          <w:sz w:val="24"/>
          <w:szCs w:val="24"/>
          <w:u w:val="single"/>
        </w:rPr>
        <w:t>.com</w:t>
      </w:r>
      <w:r w:rsidR="00F279DD" w:rsidRPr="00F279DD">
        <w:rPr>
          <w:rFonts w:asciiTheme="minorBidi" w:hAnsiTheme="minorBidi"/>
          <w:color w:val="0563C1" w:themeColor="hyperlink"/>
          <w:kern w:val="0"/>
          <w:sz w:val="24"/>
          <w:szCs w:val="24"/>
        </w:rPr>
        <w:t xml:space="preserve"> </w:t>
      </w:r>
      <w:r w:rsidR="00F279DD" w:rsidRPr="00F279DD">
        <w:rPr>
          <w:rStyle w:val="normaltextrun"/>
          <w:rFonts w:asciiTheme="minorBidi" w:hAnsiTheme="minorBidi"/>
          <w:sz w:val="24"/>
          <w:szCs w:val="24"/>
        </w:rPr>
        <w:t xml:space="preserve">| </w:t>
      </w:r>
      <w:hyperlink r:id="rId31" w:history="1">
        <w:r w:rsidR="00F279DD" w:rsidRPr="00F279DD">
          <w:rPr>
            <w:rFonts w:asciiTheme="minorBidi" w:hAnsiTheme="minorBidi"/>
            <w:color w:val="0563C1" w:themeColor="hyperlink"/>
            <w:kern w:val="0"/>
            <w:sz w:val="24"/>
            <w:szCs w:val="24"/>
            <w:u w:val="single"/>
          </w:rPr>
          <w:t>BrightNetwork</w:t>
        </w:r>
      </w:hyperlink>
      <w:r w:rsidR="00F279DD" w:rsidRPr="00F279DD">
        <w:rPr>
          <w:rFonts w:asciiTheme="minorBidi" w:hAnsiTheme="minorBidi"/>
          <w:color w:val="0563C1" w:themeColor="hyperlink"/>
          <w:kern w:val="0"/>
          <w:sz w:val="24"/>
          <w:szCs w:val="24"/>
          <w:u w:val="single"/>
        </w:rPr>
        <w:t>.co.uk</w:t>
      </w:r>
    </w:p>
    <w:p w14:paraId="2A58DAD8" w14:textId="7B4AAD47" w:rsidR="00C453F2" w:rsidRPr="00F279DD" w:rsidRDefault="00C453F2" w:rsidP="003D61F6">
      <w:pPr>
        <w:pStyle w:val="Heading3"/>
        <w:rPr>
          <w:rFonts w:ascii="Arial" w:hAnsi="Arial" w:cs="Arial"/>
          <w:kern w:val="0"/>
        </w:rPr>
      </w:pPr>
      <w:r w:rsidRPr="00A817E5">
        <w:t>Further Study/Research</w:t>
      </w:r>
    </w:p>
    <w:p w14:paraId="2DD0516F" w14:textId="77777777" w:rsidR="00C453F2" w:rsidRPr="00A817E5" w:rsidRDefault="003D61F6" w:rsidP="00F279DD">
      <w:pPr>
        <w:spacing w:after="120" w:line="276" w:lineRule="auto"/>
        <w:rPr>
          <w:rFonts w:asciiTheme="minorBidi" w:hAnsiTheme="minorBidi"/>
          <w:sz w:val="24"/>
          <w:szCs w:val="24"/>
        </w:rPr>
      </w:pPr>
      <w:hyperlink r:id="rId32"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3"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4"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3D61F6">
      <w:pPr>
        <w:pStyle w:val="Heading3"/>
      </w:pPr>
      <w:r w:rsidRPr="00A817E5">
        <w:t>Graduate Jobs</w:t>
      </w:r>
    </w:p>
    <w:p w14:paraId="05940434" w14:textId="77777777" w:rsidR="00C453F2" w:rsidRPr="00A817E5" w:rsidRDefault="003D61F6" w:rsidP="00C453F2">
      <w:pPr>
        <w:spacing w:after="120"/>
        <w:rPr>
          <w:rFonts w:asciiTheme="minorBidi" w:hAnsiTheme="minorBidi"/>
          <w:sz w:val="24"/>
          <w:szCs w:val="24"/>
        </w:rPr>
      </w:pPr>
      <w:hyperlink r:id="rId35"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6"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7"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8"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9"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364C96DA" w14:textId="6A71A989" w:rsidR="00964829" w:rsidRPr="00964829" w:rsidRDefault="003D61F6" w:rsidP="00964829">
      <w:pPr>
        <w:spacing w:line="276" w:lineRule="auto"/>
        <w:rPr>
          <w:rFonts w:asciiTheme="minorBidi" w:eastAsiaTheme="minorEastAsia" w:hAnsiTheme="minorBidi"/>
          <w:color w:val="0563C1" w:themeColor="hyperlink"/>
          <w:kern w:val="0"/>
          <w:sz w:val="24"/>
          <w:szCs w:val="24"/>
          <w:u w:val="single"/>
        </w:rPr>
      </w:pPr>
      <w:hyperlink r:id="rId40" w:history="1">
        <w:r w:rsidR="00964829" w:rsidRPr="00964829">
          <w:rPr>
            <w:rFonts w:asciiTheme="minorBidi" w:eastAsiaTheme="minorEastAsia" w:hAnsiTheme="minorBidi"/>
            <w:color w:val="0563C1" w:themeColor="hyperlink"/>
            <w:kern w:val="0"/>
            <w:sz w:val="24"/>
            <w:szCs w:val="24"/>
            <w:u w:val="single"/>
          </w:rPr>
          <w:t>CIPD.co.uk/careers/routes-into-profession</w:t>
        </w:r>
      </w:hyperlink>
      <w:r w:rsidR="00964829" w:rsidRPr="00964829">
        <w:rPr>
          <w:rFonts w:asciiTheme="minorBidi" w:hAnsiTheme="minorBidi"/>
          <w:sz w:val="24"/>
          <w:szCs w:val="24"/>
        </w:rPr>
        <w:t xml:space="preserve"> – the professional body for Human Resources</w:t>
      </w:r>
    </w:p>
    <w:p w14:paraId="544EF544" w14:textId="6214E6F9" w:rsidR="00964829" w:rsidRPr="00964829" w:rsidRDefault="003D61F6" w:rsidP="00964829">
      <w:pPr>
        <w:spacing w:line="276" w:lineRule="auto"/>
        <w:rPr>
          <w:rFonts w:asciiTheme="minorBidi" w:eastAsiaTheme="minorEastAsia" w:hAnsiTheme="minorBidi"/>
          <w:kern w:val="0"/>
          <w:sz w:val="24"/>
          <w:szCs w:val="24"/>
        </w:rPr>
      </w:pPr>
      <w:hyperlink r:id="rId41" w:history="1">
        <w:r w:rsidR="00964829" w:rsidRPr="00964829">
          <w:rPr>
            <w:rFonts w:asciiTheme="minorBidi" w:eastAsiaTheme="minorEastAsia" w:hAnsiTheme="minorBidi"/>
            <w:color w:val="0563C1" w:themeColor="hyperlink"/>
            <w:kern w:val="0"/>
            <w:sz w:val="24"/>
            <w:szCs w:val="24"/>
            <w:u w:val="single"/>
          </w:rPr>
          <w:t>Recruitment and Employment Federation</w:t>
        </w:r>
      </w:hyperlink>
      <w:r w:rsidR="00964829" w:rsidRPr="00964829">
        <w:rPr>
          <w:rFonts w:asciiTheme="minorBidi" w:eastAsiaTheme="minorEastAsia" w:hAnsiTheme="minorBidi"/>
          <w:color w:val="0563C1" w:themeColor="hyperlink"/>
          <w:kern w:val="0"/>
          <w:sz w:val="24"/>
          <w:szCs w:val="24"/>
          <w:u w:val="single"/>
        </w:rPr>
        <w:t xml:space="preserve"> (rec.uk.com)</w:t>
      </w:r>
      <w:r w:rsidR="00964829" w:rsidRPr="00964829">
        <w:rPr>
          <w:rFonts w:asciiTheme="minorBidi" w:hAnsiTheme="minorBidi"/>
          <w:sz w:val="24"/>
          <w:szCs w:val="24"/>
        </w:rPr>
        <w:t xml:space="preserve"> – the Recruitment &amp; Employment Confederation</w:t>
      </w:r>
    </w:p>
    <w:p w14:paraId="7D45F8DA" w14:textId="77777777" w:rsidR="00964829" w:rsidRDefault="003D61F6" w:rsidP="00964829">
      <w:pPr>
        <w:spacing w:line="276" w:lineRule="auto"/>
        <w:jc w:val="both"/>
        <w:rPr>
          <w:rFonts w:asciiTheme="minorBidi" w:hAnsiTheme="minorBidi"/>
          <w:sz w:val="24"/>
          <w:szCs w:val="24"/>
        </w:rPr>
      </w:pPr>
      <w:hyperlink r:id="rId42" w:history="1">
        <w:r w:rsidR="00964829" w:rsidRPr="00964829">
          <w:rPr>
            <w:rFonts w:asciiTheme="minorBidi" w:eastAsiaTheme="minorEastAsia" w:hAnsiTheme="minorBidi"/>
            <w:color w:val="0563C1" w:themeColor="hyperlink"/>
            <w:kern w:val="0"/>
            <w:sz w:val="24"/>
            <w:szCs w:val="24"/>
            <w:u w:val="single"/>
          </w:rPr>
          <w:t>PersonnelToday</w:t>
        </w:r>
      </w:hyperlink>
      <w:r w:rsidR="00964829" w:rsidRPr="00964829">
        <w:rPr>
          <w:rFonts w:asciiTheme="minorBidi" w:eastAsiaTheme="minorEastAsia" w:hAnsiTheme="minorBidi"/>
          <w:color w:val="0563C1" w:themeColor="hyperlink"/>
          <w:kern w:val="0"/>
          <w:sz w:val="24"/>
          <w:szCs w:val="24"/>
          <w:u w:val="single"/>
        </w:rPr>
        <w:t>.com</w:t>
      </w:r>
      <w:r w:rsidR="00964829" w:rsidRPr="00964829">
        <w:rPr>
          <w:rFonts w:asciiTheme="minorBidi" w:hAnsiTheme="minorBidi"/>
          <w:sz w:val="24"/>
          <w:szCs w:val="24"/>
        </w:rPr>
        <w:t xml:space="preserve"> – the UK’s leading free-access Human Resources website, covering timely content on employment law, HR practice and news on the labour market</w:t>
      </w:r>
    </w:p>
    <w:p w14:paraId="1D9D376E" w14:textId="11AB8CD1" w:rsidR="007F0F57" w:rsidRPr="00964829" w:rsidRDefault="007F0F57" w:rsidP="00964829">
      <w:pPr>
        <w:spacing w:line="276" w:lineRule="auto"/>
        <w:jc w:val="both"/>
        <w:rPr>
          <w:rFonts w:asciiTheme="minorBidi" w:hAnsiTheme="minorBidi"/>
          <w:sz w:val="24"/>
          <w:szCs w:val="24"/>
        </w:rPr>
      </w:pPr>
      <w:r w:rsidRPr="00A817E5">
        <w:rPr>
          <w:rFonts w:asciiTheme="minorBidi" w:hAnsiTheme="minorBidi"/>
          <w:sz w:val="24"/>
          <w:szCs w:val="24"/>
        </w:rPr>
        <w:t xml:space="preserve">The skills and knowledge you’ve developed in your degree will be valuable in a wide range of roles and sectors. If you’re thinking of looking further afield but aren’t sure where to start, why not </w:t>
      </w:r>
      <w:hyperlink r:id="rId43">
        <w:r w:rsidRPr="00A817E5">
          <w:rPr>
            <w:rStyle w:val="Hyperlink"/>
            <w:rFonts w:asciiTheme="minorBidi" w:hAnsiTheme="minorBidi"/>
            <w:sz w:val="24"/>
            <w:szCs w:val="24"/>
          </w:rPr>
          <w:t>book an appointment</w:t>
        </w:r>
      </w:hyperlink>
      <w:r w:rsidRPr="00A817E5">
        <w:rPr>
          <w:rFonts w:asciiTheme="minorBidi" w:hAnsiTheme="minorBidi"/>
          <w:sz w:val="24"/>
          <w:szCs w:val="24"/>
        </w:rPr>
        <w:t xml:space="preserve"> with one of our Careers Consultants?</w:t>
      </w:r>
      <w:r w:rsidR="1F5C7AE0" w:rsidRPr="00A817E5">
        <w:rPr>
          <w:rFonts w:asciiTheme="minorBidi" w:hAnsiTheme="minorBidi"/>
          <w:sz w:val="24"/>
          <w:szCs w:val="24"/>
        </w:rPr>
        <w:t xml:space="preserve"> </w:t>
      </w:r>
      <w:r w:rsidR="1F5C7AE0" w:rsidRPr="00A817E5">
        <w:rPr>
          <w:rFonts w:asciiTheme="minorBidi" w:eastAsia="Arial" w:hAnsiTheme="minorBidi"/>
          <w:color w:val="000000" w:themeColor="text1"/>
          <w:sz w:val="24"/>
          <w:szCs w:val="24"/>
        </w:rPr>
        <w:t xml:space="preserve">Remember, graduates can use the Careers Centre for up to two years after they graduate. </w:t>
      </w:r>
    </w:p>
    <w:p w14:paraId="21FF2E6C" w14:textId="3AD373F4" w:rsidR="00AC6D09" w:rsidRPr="003D61F6" w:rsidRDefault="1F5C7AE0" w:rsidP="003D61F6">
      <w:pPr>
        <w:pStyle w:val="Standard"/>
        <w:spacing w:before="0" w:after="16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4">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3D61F6" w:rsidSect="009462E1">
      <w:footerReference w:type="default" r:id="rId45"/>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6B4D" w14:textId="77777777" w:rsidR="0060294D" w:rsidRDefault="0060294D" w:rsidP="008E4C77">
      <w:pPr>
        <w:spacing w:after="0" w:line="240" w:lineRule="auto"/>
      </w:pPr>
      <w:r>
        <w:separator/>
      </w:r>
    </w:p>
  </w:endnote>
  <w:endnote w:type="continuationSeparator" w:id="0">
    <w:p w14:paraId="0EB7FC5B" w14:textId="77777777" w:rsidR="0060294D" w:rsidRDefault="0060294D" w:rsidP="008E4C77">
      <w:pPr>
        <w:spacing w:after="0" w:line="240" w:lineRule="auto"/>
      </w:pPr>
      <w:r>
        <w:continuationSeparator/>
      </w:r>
    </w:p>
  </w:endnote>
  <w:endnote w:type="continuationNotice" w:id="1">
    <w:p w14:paraId="42EEFF57" w14:textId="77777777" w:rsidR="0060294D" w:rsidRDefault="00602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1A1D" w14:textId="77777777" w:rsidR="0060294D" w:rsidRDefault="0060294D" w:rsidP="008E4C77">
      <w:pPr>
        <w:spacing w:after="0" w:line="240" w:lineRule="auto"/>
      </w:pPr>
      <w:r>
        <w:separator/>
      </w:r>
    </w:p>
  </w:footnote>
  <w:footnote w:type="continuationSeparator" w:id="0">
    <w:p w14:paraId="611C8A4D" w14:textId="77777777" w:rsidR="0060294D" w:rsidRDefault="0060294D" w:rsidP="008E4C77">
      <w:pPr>
        <w:spacing w:after="0" w:line="240" w:lineRule="auto"/>
      </w:pPr>
      <w:r>
        <w:continuationSeparator/>
      </w:r>
    </w:p>
  </w:footnote>
  <w:footnote w:type="continuationNotice" w:id="1">
    <w:p w14:paraId="5929AC8D" w14:textId="77777777" w:rsidR="0060294D" w:rsidRDefault="006029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71C0A"/>
    <w:multiLevelType w:val="hybridMultilevel"/>
    <w:tmpl w:val="A79A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1"/>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9"/>
  </w:num>
  <w:num w:numId="9" w16cid:durableId="2129742458">
    <w:abstractNumId w:val="5"/>
  </w:num>
  <w:num w:numId="10" w16cid:durableId="19816247">
    <w:abstractNumId w:val="25"/>
  </w:num>
  <w:num w:numId="11" w16cid:durableId="856768878">
    <w:abstractNumId w:val="11"/>
  </w:num>
  <w:num w:numId="12" w16cid:durableId="1697122869">
    <w:abstractNumId w:val="19"/>
  </w:num>
  <w:num w:numId="13" w16cid:durableId="1342005658">
    <w:abstractNumId w:val="3"/>
  </w:num>
  <w:num w:numId="14" w16cid:durableId="376660473">
    <w:abstractNumId w:val="32"/>
  </w:num>
  <w:num w:numId="15" w16cid:durableId="1502888325">
    <w:abstractNumId w:val="10"/>
  </w:num>
  <w:num w:numId="16" w16cid:durableId="1401947553">
    <w:abstractNumId w:val="23"/>
  </w:num>
  <w:num w:numId="17" w16cid:durableId="593560385">
    <w:abstractNumId w:val="6"/>
  </w:num>
  <w:num w:numId="18" w16cid:durableId="76755906">
    <w:abstractNumId w:val="14"/>
  </w:num>
  <w:num w:numId="19" w16cid:durableId="1149249148">
    <w:abstractNumId w:val="27"/>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8"/>
  </w:num>
  <w:num w:numId="25" w16cid:durableId="1286235055">
    <w:abstractNumId w:val="30"/>
  </w:num>
  <w:num w:numId="26" w16cid:durableId="1980375693">
    <w:abstractNumId w:val="26"/>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4"/>
  </w:num>
  <w:num w:numId="32" w16cid:durableId="369841598">
    <w:abstractNumId w:val="12"/>
  </w:num>
  <w:num w:numId="33" w16cid:durableId="7697434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E4EE8"/>
    <w:rsid w:val="002018A0"/>
    <w:rsid w:val="00212824"/>
    <w:rsid w:val="002315D8"/>
    <w:rsid w:val="002422A6"/>
    <w:rsid w:val="002522D9"/>
    <w:rsid w:val="002B39F4"/>
    <w:rsid w:val="002B402A"/>
    <w:rsid w:val="002C0113"/>
    <w:rsid w:val="002F77BB"/>
    <w:rsid w:val="00317A0E"/>
    <w:rsid w:val="00380C64"/>
    <w:rsid w:val="00383F24"/>
    <w:rsid w:val="003D61F6"/>
    <w:rsid w:val="003E5AF0"/>
    <w:rsid w:val="0043320C"/>
    <w:rsid w:val="004651E5"/>
    <w:rsid w:val="004E4E4D"/>
    <w:rsid w:val="004E6290"/>
    <w:rsid w:val="00513643"/>
    <w:rsid w:val="0057013D"/>
    <w:rsid w:val="00576683"/>
    <w:rsid w:val="00591AC6"/>
    <w:rsid w:val="005C7A69"/>
    <w:rsid w:val="0060294D"/>
    <w:rsid w:val="00615CAB"/>
    <w:rsid w:val="00617B27"/>
    <w:rsid w:val="00627CA8"/>
    <w:rsid w:val="0068588F"/>
    <w:rsid w:val="006D0D16"/>
    <w:rsid w:val="007309DB"/>
    <w:rsid w:val="007344A1"/>
    <w:rsid w:val="007450D5"/>
    <w:rsid w:val="0077584E"/>
    <w:rsid w:val="00783DF2"/>
    <w:rsid w:val="00786E01"/>
    <w:rsid w:val="007C669A"/>
    <w:rsid w:val="007D65B0"/>
    <w:rsid w:val="007E0B8C"/>
    <w:rsid w:val="007F0F57"/>
    <w:rsid w:val="00815144"/>
    <w:rsid w:val="008317C5"/>
    <w:rsid w:val="008506A4"/>
    <w:rsid w:val="008950A1"/>
    <w:rsid w:val="008A10C5"/>
    <w:rsid w:val="008A335A"/>
    <w:rsid w:val="008C043D"/>
    <w:rsid w:val="008C3DF1"/>
    <w:rsid w:val="008D6733"/>
    <w:rsid w:val="008E4C77"/>
    <w:rsid w:val="008F093A"/>
    <w:rsid w:val="008F4D80"/>
    <w:rsid w:val="009462E1"/>
    <w:rsid w:val="00964829"/>
    <w:rsid w:val="00970E98"/>
    <w:rsid w:val="00997A55"/>
    <w:rsid w:val="009A22D1"/>
    <w:rsid w:val="009E7616"/>
    <w:rsid w:val="00A02FF0"/>
    <w:rsid w:val="00A113A1"/>
    <w:rsid w:val="00A71C9E"/>
    <w:rsid w:val="00A817E5"/>
    <w:rsid w:val="00AB1334"/>
    <w:rsid w:val="00AC6A0A"/>
    <w:rsid w:val="00AC6D09"/>
    <w:rsid w:val="00B04F25"/>
    <w:rsid w:val="00B05733"/>
    <w:rsid w:val="00B816AA"/>
    <w:rsid w:val="00BA71A4"/>
    <w:rsid w:val="00BB0282"/>
    <w:rsid w:val="00BB3DD8"/>
    <w:rsid w:val="00BC3DD2"/>
    <w:rsid w:val="00C17174"/>
    <w:rsid w:val="00C4426E"/>
    <w:rsid w:val="00C453F2"/>
    <w:rsid w:val="00C94CFC"/>
    <w:rsid w:val="00CA752E"/>
    <w:rsid w:val="00D368EB"/>
    <w:rsid w:val="00D520C0"/>
    <w:rsid w:val="00D84F5D"/>
    <w:rsid w:val="00D92037"/>
    <w:rsid w:val="00D949D8"/>
    <w:rsid w:val="00DB4B2A"/>
    <w:rsid w:val="00DE3142"/>
    <w:rsid w:val="00E20B8C"/>
    <w:rsid w:val="00E2345D"/>
    <w:rsid w:val="00E306CD"/>
    <w:rsid w:val="00E33ED6"/>
    <w:rsid w:val="00E37F9D"/>
    <w:rsid w:val="00EC78FF"/>
    <w:rsid w:val="00ED71AF"/>
    <w:rsid w:val="00F12635"/>
    <w:rsid w:val="00F279DD"/>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61F6"/>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279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279DD"/>
  </w:style>
  <w:style w:type="character" w:customStyle="1" w:styleId="eop">
    <w:name w:val="eop"/>
    <w:basedOn w:val="DefaultParagraphFont"/>
    <w:rsid w:val="00F279DD"/>
  </w:style>
  <w:style w:type="character" w:customStyle="1" w:styleId="Heading3Char">
    <w:name w:val="Heading 3 Char"/>
    <w:basedOn w:val="DefaultParagraphFont"/>
    <w:link w:val="Heading3"/>
    <w:uiPriority w:val="9"/>
    <w:rsid w:val="003D61F6"/>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rgetjobs.co.uk/careers-advice/hr-and-recruitment" TargetMode="External"/><Relationship Id="rId18" Type="http://schemas.openxmlformats.org/officeDocument/2006/relationships/hyperlink" Target="https://targetjobs.co.uk/careers-advice/job-descriptions/279475-ergonomist-job-description" TargetMode="External"/><Relationship Id="rId26" Type="http://schemas.openxmlformats.org/officeDocument/2006/relationships/hyperlink" Target="https://students.linkedin.com/uk" TargetMode="External"/><Relationship Id="rId39" Type="http://schemas.openxmlformats.org/officeDocument/2006/relationships/hyperlink" Target="https://www.gradcracker.com/search/civil-building/environment-and-sustainability-jobs" TargetMode="External"/><Relationship Id="rId21" Type="http://schemas.openxmlformats.org/officeDocument/2006/relationships/hyperlink" Target="https://nationalcareers.service.gov.uk/job-profiles/e-learning-developer" TargetMode="External"/><Relationship Id="rId34" Type="http://schemas.openxmlformats.org/officeDocument/2006/relationships/hyperlink" Target="https://www.findaphd.com/" TargetMode="External"/><Relationship Id="rId42" Type="http://schemas.openxmlformats.org/officeDocument/2006/relationships/hyperlink" Target="https://www.personneltoday.com/"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argetjobs.co.uk/careers-advice/job-descriptions/278257-equality-and-diversity-officer-job-description" TargetMode="External"/><Relationship Id="rId29" Type="http://schemas.openxmlformats.org/officeDocument/2006/relationships/hyperlink" Target="https://www.michaelpage.co.uk/recruitment-jo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ipd.co.uk/" TargetMode="External"/><Relationship Id="rId32" Type="http://schemas.openxmlformats.org/officeDocument/2006/relationships/hyperlink" Target="https://www.reading.ac.uk/ready-to-study/study/postgraduate-study.aspx" TargetMode="External"/><Relationship Id="rId37" Type="http://schemas.openxmlformats.org/officeDocument/2006/relationships/hyperlink" Target="https://www.milkround.com/" TargetMode="External"/><Relationship Id="rId40" Type="http://schemas.openxmlformats.org/officeDocument/2006/relationships/hyperlink" Target="https://www.cipd.co.uk/careers/routes-into-profession"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prospects.ac.uk/job-profiles/human-resources-officer" TargetMode="External"/><Relationship Id="rId23" Type="http://schemas.openxmlformats.org/officeDocument/2006/relationships/hyperlink" Target="https://www.prospects.ac.uk/job-profiles/recruitment-consultant" TargetMode="External"/><Relationship Id="rId28" Type="http://schemas.openxmlformats.org/officeDocument/2006/relationships/hyperlink" Target="http://www.careersinrecruitment.com/" TargetMode="External"/><Relationship Id="rId36" Type="http://schemas.openxmlformats.org/officeDocument/2006/relationships/hyperlink" Target="https://targetjobs.co.uk/" TargetMode="External"/><Relationship Id="rId10" Type="http://schemas.openxmlformats.org/officeDocument/2006/relationships/image" Target="media/image1.png"/><Relationship Id="rId19" Type="http://schemas.openxmlformats.org/officeDocument/2006/relationships/hyperlink" Target="https://www.prospects.ac.uk/job-profiles/management-consultant" TargetMode="External"/><Relationship Id="rId31" Type="http://schemas.openxmlformats.org/officeDocument/2006/relationships/hyperlink" Target="https://www.brightnetwork.co.uk/" TargetMode="External"/><Relationship Id="rId44" Type="http://schemas.openxmlformats.org/officeDocument/2006/relationships/hyperlink" Target="https://blogs.reading.ac.uk/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s-and-work-experience/job-sectors/recruitment-and-hr" TargetMode="External"/><Relationship Id="rId22" Type="http://schemas.openxmlformats.org/officeDocument/2006/relationships/hyperlink" Target="https://www.prospects.ac.uk/job-profiles/occupational-psychologist" TargetMode="External"/><Relationship Id="rId27" Type="http://schemas.openxmlformats.org/officeDocument/2006/relationships/hyperlink" Target="https://pmjobs.cipd.co.uk/" TargetMode="External"/><Relationship Id="rId30" Type="http://schemas.openxmlformats.org/officeDocument/2006/relationships/hyperlink" Target="https://instant-impact.com/" TargetMode="External"/><Relationship Id="rId35" Type="http://schemas.openxmlformats.org/officeDocument/2006/relationships/hyperlink" Target="https://www.prospects.ac.uk/" TargetMode="External"/><Relationship Id="rId43" Type="http://schemas.openxmlformats.org/officeDocument/2006/relationships/hyperlink" Target="https://www.reading.ac.uk/essentials/Careers/Advice-and-development/MyJobsOnlin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argetjobs.co.uk/careers-advice/job-descriptions/278447-careers-consultant-job-description" TargetMode="External"/><Relationship Id="rId25" Type="http://schemas.openxmlformats.org/officeDocument/2006/relationships/hyperlink" Target="https://reading.targetconnect.net/student/login.html?remote=true" TargetMode="External"/><Relationship Id="rId33" Type="http://schemas.openxmlformats.org/officeDocument/2006/relationships/hyperlink" Target="https://www.findamasters.com/" TargetMode="External"/><Relationship Id="rId38" Type="http://schemas.openxmlformats.org/officeDocument/2006/relationships/hyperlink" Target="https://www.ratemyplacement.co.uk/" TargetMode="External"/><Relationship Id="rId46" Type="http://schemas.openxmlformats.org/officeDocument/2006/relationships/fontTable" Target="fontTable.xml"/><Relationship Id="rId20" Type="http://schemas.openxmlformats.org/officeDocument/2006/relationships/hyperlink" Target="https://www.prospects.ac.uk/job-profiles/training-and-development-officer" TargetMode="External"/><Relationship Id="rId41" Type="http://schemas.openxmlformats.org/officeDocument/2006/relationships/hyperlink" Target="https://www.re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4594648-095E-401F-9932-87980C839B83}">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603b1df1-6001-4224-a949-dbda7142d0e8"/>
    <ds:schemaRef ds:uri="http://purl.org/dc/dcmitype/"/>
  </ds:schemaRefs>
</ds:datastoreItem>
</file>

<file path=customXml/itemProps3.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and Recruitment Industry Guide</dc:title>
  <dc:subject/>
  <dc:creator>Bethan Jones</dc:creator>
  <cp:keywords/>
  <dc:description/>
  <cp:lastModifiedBy>Bethan Jones</cp:lastModifiedBy>
  <cp:revision>13</cp:revision>
  <dcterms:created xsi:type="dcterms:W3CDTF">2023-08-14T15:22:00Z</dcterms:created>
  <dcterms:modified xsi:type="dcterms:W3CDTF">2023-08-24T09:02:00Z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