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3C8A0C33" w:rsidR="004651E5" w:rsidRDefault="00380C64"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0E78F0E8">
            <wp:simplePos x="0" y="0"/>
            <wp:positionH relativeFrom="column">
              <wp:posOffset>5189220</wp:posOffset>
            </wp:positionH>
            <wp:positionV relativeFrom="page">
              <wp:posOffset>608330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1E5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60022447">
            <wp:simplePos x="0" y="0"/>
            <wp:positionH relativeFrom="column">
              <wp:posOffset>1905</wp:posOffset>
            </wp:positionH>
            <wp:positionV relativeFrom="page">
              <wp:posOffset>610235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25933" w14:textId="798A04B8" w:rsidR="004651E5" w:rsidRDefault="004651E5"/>
    <w:p w14:paraId="775CC5B1" w14:textId="6C48D78D" w:rsidR="00F12635" w:rsidRPr="0016645F" w:rsidRDefault="00F27DB2" w:rsidP="0016645F">
      <w:pPr>
        <w:pStyle w:val="Heading1"/>
        <w:rPr>
          <w:color w:val="0070C0"/>
          <w:sz w:val="84"/>
          <w:szCs w:val="84"/>
        </w:rPr>
      </w:pPr>
      <w:r w:rsidRPr="0016645F">
        <w:rPr>
          <w:caps w:val="0"/>
          <w:color w:val="0070C0"/>
          <w:sz w:val="84"/>
          <w:szCs w:val="84"/>
        </w:rPr>
        <w:t>Chemistry And Chemical Engineering</w:t>
      </w:r>
    </w:p>
    <w:p w14:paraId="04202655" w14:textId="77777777" w:rsidR="00150E5E" w:rsidRPr="0016645F" w:rsidRDefault="00150E5E" w:rsidP="0016645F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16645F">
        <w:rPr>
          <w:rFonts w:asciiTheme="minorBidi" w:hAnsiTheme="minorBidi" w:cstheme="minorBidi"/>
          <w:b/>
          <w:bCs/>
          <w:color w:val="auto"/>
          <w:sz w:val="36"/>
          <w:szCs w:val="36"/>
        </w:rPr>
        <w:t>Overview</w:t>
      </w:r>
    </w:p>
    <w:p w14:paraId="606B40E7" w14:textId="77777777" w:rsidR="00150E5E" w:rsidRPr="0016645F" w:rsidRDefault="00150E5E" w:rsidP="00150E5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6645F">
        <w:rPr>
          <w:rFonts w:ascii="Arial" w:hAnsi="Arial" w:cs="Arial"/>
          <w:sz w:val="24"/>
          <w:szCs w:val="24"/>
        </w:rPr>
        <w:t xml:space="preserve">There are a wide range of options open to chemists, from lab-based roles (recruiting at a range of levels from BSc, to </w:t>
      </w:r>
      <w:proofErr w:type="spellStart"/>
      <w:r w:rsidRPr="0016645F">
        <w:rPr>
          <w:rFonts w:ascii="Arial" w:hAnsi="Arial" w:cs="Arial"/>
          <w:sz w:val="24"/>
          <w:szCs w:val="24"/>
        </w:rPr>
        <w:t>MChem</w:t>
      </w:r>
      <w:proofErr w:type="spellEnd"/>
      <w:r w:rsidRPr="0016645F">
        <w:rPr>
          <w:rFonts w:ascii="Arial" w:hAnsi="Arial" w:cs="Arial"/>
          <w:sz w:val="24"/>
          <w:szCs w:val="24"/>
        </w:rPr>
        <w:t xml:space="preserve"> to PhD), to roles which apply scientific understanding to work in consultancy, science communication or project management.</w:t>
      </w:r>
    </w:p>
    <w:p w14:paraId="0DA5B656" w14:textId="77777777" w:rsidR="00150E5E" w:rsidRPr="0016645F" w:rsidRDefault="00150E5E" w:rsidP="00150E5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6645F">
        <w:rPr>
          <w:rFonts w:ascii="Arial" w:hAnsi="Arial" w:cs="Arial"/>
          <w:sz w:val="24"/>
          <w:szCs w:val="24"/>
        </w:rPr>
        <w:t>It’s also possible to access some roles in chemical engineering with a chemistry degree, particularly in shortage areas where employers are prepared to offer some training (although you’ll typically need further academic qualifications in the future to become a chartered chemical engineer).</w:t>
      </w:r>
    </w:p>
    <w:p w14:paraId="2991D50A" w14:textId="77777777" w:rsidR="0028726F" w:rsidRPr="0016645F" w:rsidRDefault="0028726F" w:rsidP="0016645F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16645F">
        <w:rPr>
          <w:rFonts w:asciiTheme="minorBidi" w:hAnsiTheme="minorBidi" w:cstheme="minorBidi"/>
          <w:b/>
          <w:bCs/>
          <w:color w:val="auto"/>
          <w:sz w:val="36"/>
          <w:szCs w:val="36"/>
        </w:rPr>
        <w:t>Roles</w:t>
      </w:r>
    </w:p>
    <w:p w14:paraId="5AA6AB7D" w14:textId="77777777" w:rsidR="0028726F" w:rsidRPr="0016645F" w:rsidRDefault="0028726F" w:rsidP="0028726F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</w:pPr>
      <w:r w:rsidRPr="0016645F">
        <w:rPr>
          <w:rFonts w:asciiTheme="minorBidi" w:hAnsiTheme="minorBidi"/>
          <w:sz w:val="24"/>
          <w:szCs w:val="24"/>
        </w:rPr>
        <w:t>Each job title links through to a broad job description, salary and conditions, entry requirements, typical recruiters, and links to further useful information.</w:t>
      </w:r>
    </w:p>
    <w:p w14:paraId="05FF6DED" w14:textId="77777777" w:rsidR="00613E4E" w:rsidRPr="0016645F" w:rsidRDefault="00613E4E" w:rsidP="0028726F">
      <w:pPr>
        <w:rPr>
          <w:rFonts w:asciiTheme="minorBidi" w:hAnsiTheme="minorBidi"/>
          <w:sz w:val="24"/>
          <w:szCs w:val="24"/>
        </w:rPr>
        <w:sectPr w:rsidR="00613E4E" w:rsidRPr="0016645F" w:rsidSect="00783DF2">
          <w:footerReference w:type="default" r:id="rId13"/>
          <w:pgSz w:w="11906" w:h="16838"/>
          <w:pgMar w:top="737" w:right="737" w:bottom="737" w:left="737" w:header="709" w:footer="709" w:gutter="227"/>
          <w:cols w:space="708"/>
          <w:docGrid w:linePitch="360"/>
        </w:sectPr>
      </w:pPr>
    </w:p>
    <w:p w14:paraId="470DB67F" w14:textId="43090416" w:rsidR="0028726F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14" w:history="1">
        <w:r w:rsidR="005812E4" w:rsidRPr="0016645F">
          <w:rPr>
            <w:rStyle w:val="Hyperlink"/>
            <w:rFonts w:asciiTheme="minorBidi" w:hAnsiTheme="minorBidi"/>
            <w:sz w:val="24"/>
          </w:rPr>
          <w:t>Analytical Chemist</w:t>
        </w:r>
      </w:hyperlink>
    </w:p>
    <w:p w14:paraId="1D453E65" w14:textId="14C6124F" w:rsidR="005812E4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15" w:history="1">
        <w:r w:rsidR="00084EEA" w:rsidRPr="0016645F">
          <w:rPr>
            <w:rStyle w:val="Hyperlink"/>
            <w:rFonts w:asciiTheme="minorBidi" w:hAnsiTheme="minorBidi"/>
            <w:sz w:val="24"/>
          </w:rPr>
          <w:t>Biomedical Scientist</w:t>
        </w:r>
      </w:hyperlink>
    </w:p>
    <w:p w14:paraId="5247DDB4" w14:textId="4F4DD613" w:rsidR="006065D2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16" w:history="1">
        <w:r w:rsidR="006065D2" w:rsidRPr="0016645F">
          <w:rPr>
            <w:rStyle w:val="Hyperlink"/>
            <w:rFonts w:asciiTheme="minorBidi" w:hAnsiTheme="minorBidi"/>
            <w:sz w:val="24"/>
          </w:rPr>
          <w:t>Chemical Engineer</w:t>
        </w:r>
      </w:hyperlink>
    </w:p>
    <w:p w14:paraId="742B0184" w14:textId="0115DC84" w:rsidR="00084EEA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17" w:history="1">
        <w:r w:rsidR="004419F3" w:rsidRPr="0016645F">
          <w:rPr>
            <w:rStyle w:val="Hyperlink"/>
            <w:rFonts w:asciiTheme="minorBidi" w:hAnsiTheme="minorBidi"/>
            <w:sz w:val="24"/>
          </w:rPr>
          <w:t>Community Pharmacist</w:t>
        </w:r>
      </w:hyperlink>
    </w:p>
    <w:p w14:paraId="67E505C5" w14:textId="5379F324" w:rsidR="005812E4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18" w:history="1">
        <w:r w:rsidR="00B841EB" w:rsidRPr="0016645F">
          <w:rPr>
            <w:rStyle w:val="Hyperlink"/>
            <w:rFonts w:asciiTheme="minorBidi" w:hAnsiTheme="minorBidi"/>
            <w:sz w:val="24"/>
          </w:rPr>
          <w:t>Crime Scene Investigator</w:t>
        </w:r>
      </w:hyperlink>
    </w:p>
    <w:p w14:paraId="1516B9DD" w14:textId="2775E11B" w:rsidR="00B10F48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19" w:history="1">
        <w:r w:rsidR="00B10F48" w:rsidRPr="0016645F">
          <w:rPr>
            <w:rStyle w:val="Hyperlink"/>
            <w:rFonts w:asciiTheme="minorBidi" w:hAnsiTheme="minorBidi"/>
            <w:sz w:val="24"/>
          </w:rPr>
          <w:t>Forensic Scientist</w:t>
        </w:r>
      </w:hyperlink>
    </w:p>
    <w:p w14:paraId="3FE804C4" w14:textId="6E3D4292" w:rsidR="00B10F48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20" w:history="1">
        <w:r w:rsidR="005E19E3" w:rsidRPr="0016645F">
          <w:rPr>
            <w:rStyle w:val="Hyperlink"/>
            <w:rFonts w:asciiTheme="minorBidi" w:hAnsiTheme="minorBidi"/>
            <w:sz w:val="24"/>
          </w:rPr>
          <w:t>Medical Science Liaison</w:t>
        </w:r>
      </w:hyperlink>
    </w:p>
    <w:p w14:paraId="5571E682" w14:textId="68622E38" w:rsidR="005E19E3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21" w:history="1">
        <w:r w:rsidR="007F71E4" w:rsidRPr="0016645F">
          <w:rPr>
            <w:rStyle w:val="Hyperlink"/>
            <w:rFonts w:asciiTheme="minorBidi" w:hAnsiTheme="minorBidi"/>
            <w:sz w:val="24"/>
          </w:rPr>
          <w:t>Medicinal Chemist</w:t>
        </w:r>
      </w:hyperlink>
    </w:p>
    <w:p w14:paraId="14C6A94B" w14:textId="6F06007A" w:rsidR="00D5571C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22" w:history="1">
        <w:r w:rsidR="00D5571C" w:rsidRPr="0016645F">
          <w:rPr>
            <w:rStyle w:val="Hyperlink"/>
            <w:rFonts w:asciiTheme="minorBidi" w:hAnsiTheme="minorBidi"/>
            <w:sz w:val="24"/>
          </w:rPr>
          <w:t>Pharmacologist</w:t>
        </w:r>
      </w:hyperlink>
    </w:p>
    <w:p w14:paraId="421C3C94" w14:textId="7818F401" w:rsidR="00613E4E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23" w:history="1">
        <w:r w:rsidR="00613E4E" w:rsidRPr="0016645F">
          <w:rPr>
            <w:rStyle w:val="Hyperlink"/>
            <w:rFonts w:asciiTheme="minorBidi" w:hAnsiTheme="minorBidi"/>
            <w:sz w:val="24"/>
          </w:rPr>
          <w:t>Product/Process Development Engineer</w:t>
        </w:r>
      </w:hyperlink>
    </w:p>
    <w:p w14:paraId="356B688E" w14:textId="1A2EBECF" w:rsidR="00ED6FEF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24" w:history="1">
        <w:r w:rsidR="00ED6FEF" w:rsidRPr="0016645F">
          <w:rPr>
            <w:rStyle w:val="Hyperlink"/>
            <w:rFonts w:asciiTheme="minorBidi" w:hAnsiTheme="minorBidi"/>
            <w:sz w:val="24"/>
          </w:rPr>
          <w:t>Science Writer</w:t>
        </w:r>
      </w:hyperlink>
    </w:p>
    <w:p w14:paraId="49A82C26" w14:textId="4299F49F" w:rsidR="00DC2E29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25" w:history="1">
        <w:r w:rsidR="00DC2E29" w:rsidRPr="0016645F">
          <w:rPr>
            <w:rStyle w:val="Hyperlink"/>
            <w:rFonts w:asciiTheme="minorBidi" w:hAnsiTheme="minorBidi"/>
            <w:sz w:val="24"/>
          </w:rPr>
          <w:t>Teaching Laboratory Technician</w:t>
        </w:r>
      </w:hyperlink>
    </w:p>
    <w:p w14:paraId="6BFAD389" w14:textId="262C1D01" w:rsidR="00B841EB" w:rsidRPr="0016645F" w:rsidRDefault="00A074C9" w:rsidP="007F3764">
      <w:pPr>
        <w:pStyle w:val="ListParagraph"/>
        <w:jc w:val="left"/>
        <w:rPr>
          <w:rFonts w:asciiTheme="minorBidi" w:hAnsiTheme="minorBidi"/>
          <w:sz w:val="24"/>
        </w:rPr>
      </w:pPr>
      <w:hyperlink r:id="rId26" w:history="1">
        <w:r w:rsidR="004B2108" w:rsidRPr="0016645F">
          <w:rPr>
            <w:rStyle w:val="Hyperlink"/>
            <w:rFonts w:asciiTheme="minorBidi" w:hAnsiTheme="minorBidi"/>
            <w:sz w:val="24"/>
          </w:rPr>
          <w:t>Toxicologist</w:t>
        </w:r>
      </w:hyperlink>
    </w:p>
    <w:p w14:paraId="3328CA35" w14:textId="77777777" w:rsidR="00613E4E" w:rsidRPr="0016645F" w:rsidRDefault="00613E4E" w:rsidP="0028726F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  <w:sectPr w:rsidR="00613E4E" w:rsidRPr="0016645F" w:rsidSect="00613E4E">
          <w:type w:val="continuous"/>
          <w:pgSz w:w="11906" w:h="16838"/>
          <w:pgMar w:top="737" w:right="737" w:bottom="737" w:left="737" w:header="709" w:footer="709" w:gutter="227"/>
          <w:cols w:num="2" w:space="708"/>
          <w:docGrid w:linePitch="360"/>
        </w:sectPr>
      </w:pPr>
    </w:p>
    <w:p w14:paraId="741F090A" w14:textId="534CE8D7" w:rsidR="0028726F" w:rsidRPr="0016645F" w:rsidRDefault="0028726F" w:rsidP="0028726F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</w:pPr>
      <w:r w:rsidRPr="0016645F">
        <w:rPr>
          <w:rFonts w:asciiTheme="minorBidi" w:hAnsiTheme="minorBidi"/>
          <w:sz w:val="24"/>
          <w:szCs w:val="24"/>
        </w:rPr>
        <w:t xml:space="preserve">You can view additional job roles by using the </w:t>
      </w:r>
      <w:hyperlink r:id="rId27" w:history="1">
        <w:r w:rsidRPr="0016645F">
          <w:rPr>
            <w:rStyle w:val="Hyperlink"/>
            <w:rFonts w:asciiTheme="minorBidi" w:hAnsiTheme="minorBidi"/>
            <w:sz w:val="24"/>
            <w:szCs w:val="24"/>
          </w:rPr>
          <w:t>Prospects</w:t>
        </w:r>
      </w:hyperlink>
      <w:r w:rsidRPr="0016645F">
        <w:rPr>
          <w:rFonts w:asciiTheme="minorBidi" w:hAnsiTheme="minorBidi"/>
          <w:sz w:val="24"/>
          <w:szCs w:val="24"/>
        </w:rPr>
        <w:t xml:space="preserve"> and </w:t>
      </w:r>
      <w:hyperlink r:id="rId28" w:history="1">
        <w:proofErr w:type="spellStart"/>
        <w:r w:rsidR="00766CC5" w:rsidRPr="0016645F">
          <w:rPr>
            <w:rStyle w:val="Hyperlink"/>
            <w:rFonts w:asciiTheme="minorBidi" w:hAnsiTheme="minorBidi"/>
            <w:sz w:val="24"/>
            <w:szCs w:val="24"/>
          </w:rPr>
          <w:t>Milkround</w:t>
        </w:r>
        <w:proofErr w:type="spellEnd"/>
      </w:hyperlink>
      <w:r w:rsidRPr="0016645F">
        <w:rPr>
          <w:rFonts w:asciiTheme="minorBidi" w:hAnsiTheme="minorBidi"/>
          <w:sz w:val="24"/>
          <w:szCs w:val="24"/>
        </w:rPr>
        <w:t xml:space="preserve"> websites. </w:t>
      </w:r>
    </w:p>
    <w:p w14:paraId="65AABBD7" w14:textId="77777777" w:rsidR="0028726F" w:rsidRPr="0016645F" w:rsidRDefault="0028726F" w:rsidP="0016645F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16645F">
        <w:rPr>
          <w:rFonts w:asciiTheme="minorBidi" w:hAnsiTheme="minorBidi" w:cstheme="minorBidi"/>
          <w:b/>
          <w:bCs/>
          <w:color w:val="auto"/>
          <w:sz w:val="36"/>
          <w:szCs w:val="36"/>
        </w:rPr>
        <w:t>Building Experience</w:t>
      </w:r>
    </w:p>
    <w:p w14:paraId="0D8C5D42" w14:textId="7502A29A" w:rsidR="00A44EB2" w:rsidRPr="0016645F" w:rsidRDefault="005638B4" w:rsidP="0028726F">
      <w:pPr>
        <w:rPr>
          <w:rFonts w:asciiTheme="minorBidi" w:hAnsiTheme="minorBidi"/>
          <w:kern w:val="0"/>
          <w:sz w:val="24"/>
          <w:szCs w:val="24"/>
        </w:rPr>
      </w:pPr>
      <w:r w:rsidRPr="0016645F">
        <w:rPr>
          <w:rFonts w:asciiTheme="minorBidi" w:hAnsiTheme="minorBidi"/>
          <w:kern w:val="0"/>
          <w:sz w:val="24"/>
          <w:szCs w:val="24"/>
        </w:rPr>
        <w:t xml:space="preserve">Placements are ideal to build experience in this industry. It can help you decide what kind of job you may enjoy and </w:t>
      </w:r>
      <w:r w:rsidR="00A46395" w:rsidRPr="0016645F">
        <w:rPr>
          <w:rFonts w:asciiTheme="minorBidi" w:hAnsiTheme="minorBidi"/>
          <w:kern w:val="0"/>
          <w:sz w:val="24"/>
          <w:szCs w:val="24"/>
        </w:rPr>
        <w:t xml:space="preserve">gain practical experience. </w:t>
      </w:r>
      <w:r w:rsidR="00FF6794" w:rsidRPr="0016645F">
        <w:rPr>
          <w:rFonts w:asciiTheme="minorBidi" w:hAnsiTheme="minorBidi"/>
          <w:kern w:val="0"/>
          <w:sz w:val="24"/>
          <w:szCs w:val="24"/>
        </w:rPr>
        <w:t xml:space="preserve">You could complete a placement as part of your </w:t>
      </w:r>
      <w:r w:rsidR="03E9BB30" w:rsidRPr="0016645F">
        <w:rPr>
          <w:rFonts w:asciiTheme="minorBidi" w:hAnsiTheme="minorBidi"/>
          <w:kern w:val="0"/>
          <w:sz w:val="24"/>
          <w:szCs w:val="24"/>
        </w:rPr>
        <w:t>degree or</w:t>
      </w:r>
      <w:r w:rsidR="00A44EB2" w:rsidRPr="0016645F">
        <w:rPr>
          <w:rFonts w:asciiTheme="minorBidi" w:hAnsiTheme="minorBidi"/>
          <w:kern w:val="0"/>
          <w:sz w:val="24"/>
          <w:szCs w:val="24"/>
        </w:rPr>
        <w:t xml:space="preserve"> set one up yourself during the summer.</w:t>
      </w:r>
      <w:r w:rsidR="00BD7DFC" w:rsidRPr="0016645F">
        <w:rPr>
          <w:rFonts w:asciiTheme="minorBidi" w:hAnsiTheme="minorBidi"/>
          <w:kern w:val="0"/>
          <w:sz w:val="24"/>
          <w:szCs w:val="24"/>
        </w:rPr>
        <w:t xml:space="preserve"> </w:t>
      </w:r>
      <w:r w:rsidR="00A402AF" w:rsidRPr="0016645F">
        <w:rPr>
          <w:rFonts w:asciiTheme="minorBidi" w:hAnsiTheme="minorBidi"/>
          <w:kern w:val="0"/>
          <w:sz w:val="24"/>
          <w:szCs w:val="24"/>
        </w:rPr>
        <w:t xml:space="preserve">For information on </w:t>
      </w:r>
      <w:r w:rsidR="00BD7DFC" w:rsidRPr="0016645F">
        <w:rPr>
          <w:rFonts w:asciiTheme="minorBidi" w:hAnsiTheme="minorBidi"/>
          <w:kern w:val="0"/>
          <w:sz w:val="24"/>
          <w:szCs w:val="24"/>
        </w:rPr>
        <w:t xml:space="preserve">gaining </w:t>
      </w:r>
      <w:r w:rsidR="00A402AF" w:rsidRPr="0016645F">
        <w:rPr>
          <w:rFonts w:asciiTheme="minorBidi" w:hAnsiTheme="minorBidi"/>
          <w:kern w:val="0"/>
          <w:sz w:val="24"/>
          <w:szCs w:val="24"/>
        </w:rPr>
        <w:t xml:space="preserve">work experience, </w:t>
      </w:r>
      <w:r w:rsidR="00864A1C" w:rsidRPr="0016645F">
        <w:rPr>
          <w:rFonts w:asciiTheme="minorBidi" w:hAnsiTheme="minorBidi"/>
          <w:kern w:val="0"/>
          <w:sz w:val="24"/>
          <w:szCs w:val="24"/>
        </w:rPr>
        <w:t xml:space="preserve">the </w:t>
      </w:r>
      <w:hyperlink r:id="rId29" w:history="1">
        <w:r w:rsidR="00864A1C" w:rsidRPr="0016645F">
          <w:rPr>
            <w:rStyle w:val="Hyperlink"/>
            <w:rFonts w:asciiTheme="minorBidi" w:hAnsiTheme="minorBidi"/>
            <w:kern w:val="0"/>
            <w:sz w:val="24"/>
            <w:szCs w:val="24"/>
          </w:rPr>
          <w:t>Royal Society of Chemistry</w:t>
        </w:r>
      </w:hyperlink>
      <w:r w:rsidR="00864A1C" w:rsidRPr="0016645F">
        <w:rPr>
          <w:rFonts w:asciiTheme="minorBidi" w:hAnsiTheme="minorBidi"/>
          <w:kern w:val="0"/>
          <w:sz w:val="24"/>
          <w:szCs w:val="24"/>
        </w:rPr>
        <w:t xml:space="preserve"> has a useful page.</w:t>
      </w:r>
      <w:r w:rsidR="00E77521" w:rsidRPr="0016645F">
        <w:rPr>
          <w:rFonts w:asciiTheme="minorBidi" w:hAnsiTheme="minorBidi"/>
          <w:kern w:val="0"/>
          <w:sz w:val="24"/>
          <w:szCs w:val="24"/>
        </w:rPr>
        <w:t xml:space="preserve"> </w:t>
      </w:r>
      <w:hyperlink r:id="rId30" w:history="1">
        <w:r w:rsidR="00E77521" w:rsidRPr="0016645F">
          <w:rPr>
            <w:rStyle w:val="Hyperlink"/>
            <w:rFonts w:asciiTheme="minorBidi" w:hAnsiTheme="minorBidi"/>
            <w:kern w:val="0"/>
            <w:sz w:val="24"/>
            <w:szCs w:val="24"/>
          </w:rPr>
          <w:t>Nuffield Foundation</w:t>
        </w:r>
      </w:hyperlink>
      <w:r w:rsidR="00E77521" w:rsidRPr="0016645F">
        <w:rPr>
          <w:rFonts w:asciiTheme="minorBidi" w:hAnsiTheme="minorBidi"/>
          <w:kern w:val="0"/>
          <w:sz w:val="24"/>
          <w:szCs w:val="24"/>
        </w:rPr>
        <w:t xml:space="preserve"> </w:t>
      </w:r>
      <w:r w:rsidR="00965808" w:rsidRPr="0016645F">
        <w:rPr>
          <w:rFonts w:asciiTheme="minorBidi" w:hAnsiTheme="minorBidi"/>
          <w:kern w:val="0"/>
          <w:sz w:val="24"/>
          <w:szCs w:val="24"/>
        </w:rPr>
        <w:t xml:space="preserve">and the </w:t>
      </w:r>
      <w:hyperlink r:id="rId31" w:history="1">
        <w:r w:rsidR="00965808" w:rsidRPr="0016645F">
          <w:rPr>
            <w:rStyle w:val="Hyperlink"/>
            <w:rFonts w:asciiTheme="minorBidi" w:hAnsiTheme="minorBidi"/>
            <w:kern w:val="0"/>
            <w:sz w:val="24"/>
            <w:szCs w:val="24"/>
          </w:rPr>
          <w:t>British Antarctic Survey</w:t>
        </w:r>
      </w:hyperlink>
      <w:r w:rsidR="00965808" w:rsidRPr="0016645F">
        <w:rPr>
          <w:rFonts w:asciiTheme="minorBidi" w:hAnsiTheme="minorBidi"/>
          <w:kern w:val="0"/>
          <w:sz w:val="24"/>
          <w:szCs w:val="24"/>
        </w:rPr>
        <w:t xml:space="preserve"> </w:t>
      </w:r>
      <w:r w:rsidR="00E77521" w:rsidRPr="0016645F">
        <w:rPr>
          <w:rFonts w:asciiTheme="minorBidi" w:hAnsiTheme="minorBidi"/>
          <w:kern w:val="0"/>
          <w:sz w:val="24"/>
          <w:szCs w:val="24"/>
        </w:rPr>
        <w:t xml:space="preserve">provide </w:t>
      </w:r>
      <w:r w:rsidR="00BD7DFC" w:rsidRPr="0016645F">
        <w:rPr>
          <w:rFonts w:asciiTheme="minorBidi" w:hAnsiTheme="minorBidi"/>
          <w:kern w:val="0"/>
          <w:sz w:val="24"/>
          <w:szCs w:val="24"/>
        </w:rPr>
        <w:t xml:space="preserve">research </w:t>
      </w:r>
      <w:r w:rsidR="00E77521" w:rsidRPr="0016645F">
        <w:rPr>
          <w:rFonts w:asciiTheme="minorBidi" w:hAnsiTheme="minorBidi"/>
          <w:kern w:val="0"/>
          <w:sz w:val="24"/>
          <w:szCs w:val="24"/>
        </w:rPr>
        <w:t>placement opportunities</w:t>
      </w:r>
      <w:r w:rsidR="00BD7DFC" w:rsidRPr="0016645F">
        <w:rPr>
          <w:rFonts w:asciiTheme="minorBidi" w:hAnsiTheme="minorBidi"/>
          <w:kern w:val="0"/>
          <w:sz w:val="24"/>
          <w:szCs w:val="24"/>
        </w:rPr>
        <w:t>.</w:t>
      </w:r>
    </w:p>
    <w:p w14:paraId="720E1EC0" w14:textId="640EDE8C" w:rsidR="00906BF4" w:rsidRPr="0016645F" w:rsidRDefault="0062354A" w:rsidP="0028726F">
      <w:pPr>
        <w:rPr>
          <w:rFonts w:asciiTheme="minorBidi" w:hAnsiTheme="minorBidi"/>
          <w:kern w:val="0"/>
          <w:sz w:val="24"/>
          <w:szCs w:val="24"/>
        </w:rPr>
      </w:pPr>
      <w:r w:rsidRPr="0016645F">
        <w:rPr>
          <w:rFonts w:asciiTheme="minorBidi" w:hAnsiTheme="minorBidi"/>
          <w:kern w:val="0"/>
          <w:sz w:val="24"/>
          <w:szCs w:val="24"/>
        </w:rPr>
        <w:t xml:space="preserve">You may wish to study further and gain a qualification that allows you to gain professional status as a </w:t>
      </w:r>
      <w:hyperlink r:id="rId32" w:history="1">
        <w:r w:rsidR="00000A90" w:rsidRPr="0016645F">
          <w:rPr>
            <w:rStyle w:val="Hyperlink"/>
            <w:rFonts w:asciiTheme="minorBidi" w:hAnsiTheme="minorBidi"/>
            <w:sz w:val="24"/>
            <w:szCs w:val="24"/>
          </w:rPr>
          <w:t>chartered engineer (CEng)</w:t>
        </w:r>
      </w:hyperlink>
      <w:r w:rsidR="00000A90" w:rsidRPr="0016645F">
        <w:rPr>
          <w:rFonts w:asciiTheme="minorBidi" w:hAnsiTheme="minorBidi"/>
          <w:color w:val="485D65"/>
          <w:sz w:val="24"/>
          <w:szCs w:val="24"/>
        </w:rPr>
        <w:t xml:space="preserve"> </w:t>
      </w:r>
      <w:r w:rsidR="00000A90" w:rsidRPr="0016645F">
        <w:rPr>
          <w:rFonts w:asciiTheme="minorBidi" w:hAnsiTheme="minorBidi"/>
          <w:sz w:val="24"/>
          <w:szCs w:val="24"/>
        </w:rPr>
        <w:t xml:space="preserve">or </w:t>
      </w:r>
      <w:hyperlink r:id="rId33" w:history="1">
        <w:r w:rsidR="00000A90" w:rsidRPr="0016645F">
          <w:rPr>
            <w:rStyle w:val="Hyperlink"/>
            <w:rFonts w:asciiTheme="minorBidi" w:hAnsiTheme="minorBidi"/>
            <w:sz w:val="24"/>
            <w:szCs w:val="24"/>
          </w:rPr>
          <w:t>incorporated engineer (IEng)</w:t>
        </w:r>
      </w:hyperlink>
      <w:r w:rsidR="00000A90" w:rsidRPr="0016645F">
        <w:rPr>
          <w:rFonts w:asciiTheme="minorBidi" w:hAnsiTheme="minorBidi"/>
          <w:color w:val="485D65"/>
          <w:sz w:val="24"/>
          <w:szCs w:val="24"/>
        </w:rPr>
        <w:t xml:space="preserve">. </w:t>
      </w:r>
      <w:r w:rsidR="00000A90" w:rsidRPr="0016645F">
        <w:rPr>
          <w:rFonts w:asciiTheme="minorBidi" w:hAnsiTheme="minorBidi"/>
          <w:sz w:val="24"/>
          <w:szCs w:val="24"/>
        </w:rPr>
        <w:t xml:space="preserve">Or you might want to </w:t>
      </w:r>
      <w:r w:rsidR="002F0E49" w:rsidRPr="0016645F">
        <w:rPr>
          <w:rFonts w:asciiTheme="minorBidi" w:hAnsiTheme="minorBidi"/>
          <w:sz w:val="24"/>
          <w:szCs w:val="24"/>
        </w:rPr>
        <w:t>go on to a Master</w:t>
      </w:r>
      <w:r w:rsidR="661099C2" w:rsidRPr="0016645F">
        <w:rPr>
          <w:rFonts w:asciiTheme="minorBidi" w:hAnsiTheme="minorBidi"/>
          <w:sz w:val="24"/>
          <w:szCs w:val="24"/>
        </w:rPr>
        <w:t>’</w:t>
      </w:r>
      <w:r w:rsidR="002F0E49" w:rsidRPr="0016645F">
        <w:rPr>
          <w:rFonts w:asciiTheme="minorBidi" w:hAnsiTheme="minorBidi"/>
          <w:sz w:val="24"/>
          <w:szCs w:val="24"/>
        </w:rPr>
        <w:t>s o</w:t>
      </w:r>
      <w:r w:rsidR="2D7C1916" w:rsidRPr="0016645F">
        <w:rPr>
          <w:rFonts w:asciiTheme="minorBidi" w:hAnsiTheme="minorBidi"/>
          <w:sz w:val="24"/>
          <w:szCs w:val="24"/>
        </w:rPr>
        <w:t>r</w:t>
      </w:r>
      <w:r w:rsidR="002F0E49" w:rsidRPr="0016645F">
        <w:rPr>
          <w:rFonts w:asciiTheme="minorBidi" w:hAnsiTheme="minorBidi"/>
          <w:sz w:val="24"/>
          <w:szCs w:val="24"/>
        </w:rPr>
        <w:t xml:space="preserve"> PhD in a particular specialism.</w:t>
      </w:r>
    </w:p>
    <w:p w14:paraId="14E653E4" w14:textId="77777777" w:rsidR="0028726F" w:rsidRPr="0016645F" w:rsidRDefault="0028726F" w:rsidP="0016645F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16645F">
        <w:rPr>
          <w:rFonts w:asciiTheme="minorBidi" w:hAnsiTheme="minorBidi" w:cstheme="minorBidi"/>
          <w:b/>
          <w:bCs/>
          <w:color w:val="auto"/>
          <w:sz w:val="36"/>
          <w:szCs w:val="36"/>
        </w:rPr>
        <w:t>Finding Opportunities</w:t>
      </w:r>
    </w:p>
    <w:p w14:paraId="632D1556" w14:textId="77777777" w:rsidR="0028726F" w:rsidRDefault="0028726F" w:rsidP="0028726F">
      <w:pPr>
        <w:spacing w:after="120" w:line="276" w:lineRule="auto"/>
        <w:jc w:val="both"/>
        <w:rPr>
          <w:rFonts w:asciiTheme="minorBidi" w:hAnsiTheme="minorBidi"/>
          <w:kern w:val="0"/>
          <w:sz w:val="24"/>
          <w:szCs w:val="24"/>
        </w:rPr>
      </w:pPr>
      <w:r w:rsidRPr="0016645F">
        <w:rPr>
          <w:rFonts w:asciiTheme="minorBidi" w:hAnsiTheme="minorBidi"/>
          <w:kern w:val="0"/>
          <w:sz w:val="24"/>
          <w:szCs w:val="24"/>
        </w:rPr>
        <w:t xml:space="preserve">Check </w:t>
      </w:r>
      <w:hyperlink r:id="rId34" w:history="1">
        <w:r w:rsidRPr="0016645F">
          <w:rPr>
            <w:rStyle w:val="Hyperlink"/>
            <w:rFonts w:asciiTheme="minorBidi" w:hAnsiTheme="minorBidi"/>
            <w:kern w:val="0"/>
            <w:sz w:val="24"/>
            <w:szCs w:val="24"/>
          </w:rPr>
          <w:t>My Jobs Online</w:t>
        </w:r>
      </w:hyperlink>
      <w:r w:rsidRPr="0016645F">
        <w:rPr>
          <w:rFonts w:asciiTheme="minorBidi" w:hAnsiTheme="minorBidi"/>
          <w:kern w:val="0"/>
          <w:sz w:val="24"/>
          <w:szCs w:val="24"/>
        </w:rPr>
        <w:t xml:space="preserve"> for vacancies and visit campus career fairs and employer presentations to find out more about which employers are advertising vacancies and coming onto campus.</w:t>
      </w:r>
    </w:p>
    <w:p w14:paraId="1BF39BB4" w14:textId="7B533EAE" w:rsidR="0016645F" w:rsidRPr="0016645F" w:rsidRDefault="0016645F" w:rsidP="0016645F">
      <w:pPr>
        <w:tabs>
          <w:tab w:val="left" w:pos="9517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</w:p>
    <w:p w14:paraId="53987755" w14:textId="02032417" w:rsidR="0028726F" w:rsidRPr="0016645F" w:rsidRDefault="0028726F" w:rsidP="0028726F">
      <w:pPr>
        <w:spacing w:after="120" w:line="276" w:lineRule="auto"/>
        <w:jc w:val="both"/>
        <w:rPr>
          <w:rFonts w:asciiTheme="minorBidi" w:hAnsiTheme="minorBidi"/>
          <w:kern w:val="0"/>
          <w:sz w:val="24"/>
          <w:szCs w:val="24"/>
        </w:rPr>
      </w:pPr>
      <w:r w:rsidRPr="0016645F">
        <w:rPr>
          <w:rFonts w:asciiTheme="minorBidi" w:hAnsiTheme="minorBidi"/>
          <w:kern w:val="0"/>
          <w:sz w:val="24"/>
          <w:szCs w:val="24"/>
        </w:rPr>
        <w:lastRenderedPageBreak/>
        <w:t>Becoming a student member of one of the professional bodies, such as</w:t>
      </w:r>
      <w:r w:rsidR="00F80EF4" w:rsidRPr="0016645F">
        <w:rPr>
          <w:rFonts w:asciiTheme="minorBidi" w:hAnsiTheme="minorBidi"/>
          <w:kern w:val="0"/>
          <w:sz w:val="24"/>
          <w:szCs w:val="24"/>
        </w:rPr>
        <w:t xml:space="preserve"> the </w:t>
      </w:r>
      <w:hyperlink r:id="rId35" w:history="1">
        <w:r w:rsidR="00F80EF4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Royal Society of Chemistry</w:t>
        </w:r>
      </w:hyperlink>
      <w:r w:rsidR="25EF9DC1" w:rsidRPr="0016645F">
        <w:rPr>
          <w:rFonts w:asciiTheme="minorBidi" w:hAnsiTheme="minorBidi"/>
          <w:kern w:val="0"/>
          <w:sz w:val="24"/>
          <w:szCs w:val="24"/>
        </w:rPr>
        <w:t xml:space="preserve">, </w:t>
      </w:r>
      <w:r w:rsidRPr="0016645F">
        <w:rPr>
          <w:rFonts w:asciiTheme="minorBidi" w:hAnsiTheme="minorBidi"/>
          <w:kern w:val="0"/>
          <w:sz w:val="24"/>
          <w:szCs w:val="24"/>
        </w:rPr>
        <w:t>can offer member benefits, talks, events and volunteering and campus ambassador opportunities, with the chance to meet industry professionals.</w:t>
      </w:r>
    </w:p>
    <w:p w14:paraId="311B502F" w14:textId="01597F6E" w:rsidR="00F80EF4" w:rsidRPr="0016645F" w:rsidRDefault="00603BDD" w:rsidP="00A074C9">
      <w:pPr>
        <w:pStyle w:val="Heading3"/>
        <w:rPr>
          <w:b w:val="0"/>
        </w:rPr>
      </w:pPr>
      <w:r w:rsidRPr="0016645F">
        <w:t>Industry</w:t>
      </w:r>
      <w:r w:rsidR="002166B8" w:rsidRPr="0016645F">
        <w:t xml:space="preserve"> Jobs</w:t>
      </w:r>
    </w:p>
    <w:p w14:paraId="6BDD7531" w14:textId="75502425" w:rsidR="002166B8" w:rsidRPr="0016645F" w:rsidRDefault="00A074C9" w:rsidP="007376F9">
      <w:pPr>
        <w:spacing w:after="120"/>
        <w:jc w:val="both"/>
        <w:rPr>
          <w:rFonts w:asciiTheme="minorBidi" w:hAnsiTheme="minorBidi"/>
          <w:sz w:val="24"/>
          <w:szCs w:val="24"/>
          <w:lang w:val="en-US"/>
        </w:rPr>
      </w:pPr>
      <w:hyperlink r:id="rId36" w:history="1">
        <w:r w:rsidR="002166B8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Chemistry World Jobs</w:t>
        </w:r>
      </w:hyperlink>
      <w:r w:rsidR="002166B8" w:rsidRPr="0016645F">
        <w:rPr>
          <w:rFonts w:asciiTheme="minorBidi" w:hAnsiTheme="minorBidi"/>
          <w:sz w:val="24"/>
          <w:szCs w:val="24"/>
        </w:rPr>
        <w:t xml:space="preserve"> | </w:t>
      </w:r>
      <w:hyperlink r:id="rId37" w:history="1">
        <w:r w:rsidR="00603BDD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Nature Careers</w:t>
        </w:r>
      </w:hyperlink>
      <w:r w:rsidR="00603BDD" w:rsidRPr="0016645F">
        <w:rPr>
          <w:rFonts w:asciiTheme="minorBidi" w:hAnsiTheme="minorBidi"/>
          <w:sz w:val="24"/>
          <w:szCs w:val="24"/>
        </w:rPr>
        <w:t xml:space="preserve"> | </w:t>
      </w:r>
      <w:hyperlink r:id="rId38" w:history="1">
        <w:r w:rsidR="00603BDD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New Scientist Jobs</w:t>
        </w:r>
      </w:hyperlink>
      <w:r w:rsidR="00455A2E" w:rsidRPr="0016645F">
        <w:rPr>
          <w:rFonts w:asciiTheme="minorBidi" w:hAnsiTheme="minorBidi"/>
          <w:sz w:val="24"/>
          <w:szCs w:val="24"/>
        </w:rPr>
        <w:t xml:space="preserve"> | </w:t>
      </w:r>
      <w:hyperlink r:id="rId39" w:history="1">
        <w:r w:rsidR="00455A2E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Grad Cracker Chemistry Jobs</w:t>
        </w:r>
      </w:hyperlink>
      <w:r w:rsidR="00455A2E" w:rsidRPr="0016645F">
        <w:rPr>
          <w:rFonts w:asciiTheme="minorBidi" w:hAnsiTheme="minorBidi"/>
          <w:sz w:val="24"/>
          <w:szCs w:val="24"/>
        </w:rPr>
        <w:t xml:space="preserve"> |</w:t>
      </w:r>
      <w:r w:rsidR="00455A2E" w:rsidRPr="0016645F">
        <w:rPr>
          <w:rFonts w:asciiTheme="minorBidi" w:hAnsiTheme="minorBidi"/>
          <w:sz w:val="24"/>
          <w:szCs w:val="24"/>
          <w:lang w:val="en-US"/>
        </w:rPr>
        <w:t xml:space="preserve"> </w:t>
      </w:r>
      <w:hyperlink r:id="rId40" w:history="1">
        <w:r w:rsidR="007376F9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Grad Cracker Chemical Engineering Jobs</w:t>
        </w:r>
      </w:hyperlink>
      <w:r w:rsidR="00954065" w:rsidRPr="0016645F">
        <w:rPr>
          <w:rFonts w:asciiTheme="minorBidi" w:hAnsiTheme="minorBidi"/>
          <w:sz w:val="24"/>
          <w:szCs w:val="24"/>
        </w:rPr>
        <w:t xml:space="preserve"> | </w:t>
      </w:r>
      <w:r w:rsidR="00954065" w:rsidRPr="0016645F">
        <w:rPr>
          <w:rStyle w:val="Hyperlink"/>
          <w:rFonts w:asciiTheme="minorBidi" w:hAnsiTheme="minorBidi"/>
          <w:sz w:val="24"/>
          <w:szCs w:val="24"/>
          <w:lang w:val="en-US"/>
        </w:rPr>
        <w:t xml:space="preserve">Nuclear </w:t>
      </w:r>
      <w:hyperlink r:id="rId41" w:history="1">
        <w:r w:rsidR="00954065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Graduates</w:t>
        </w:r>
      </w:hyperlink>
      <w:r w:rsidR="00954065" w:rsidRPr="0016645F">
        <w:rPr>
          <w:rFonts w:asciiTheme="minorBidi" w:hAnsiTheme="minorBidi"/>
          <w:sz w:val="24"/>
          <w:szCs w:val="24"/>
        </w:rPr>
        <w:t xml:space="preserve"> | </w:t>
      </w:r>
      <w:hyperlink r:id="rId42" w:history="1">
        <w:r w:rsidR="00C564C2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The Chemical Engineer Jobs</w:t>
        </w:r>
      </w:hyperlink>
    </w:p>
    <w:p w14:paraId="09659E25" w14:textId="284DB7ED" w:rsidR="000B4B62" w:rsidRPr="0016645F" w:rsidRDefault="000B4B62" w:rsidP="00A074C9">
      <w:pPr>
        <w:pStyle w:val="Heading3"/>
      </w:pPr>
      <w:r w:rsidRPr="0016645F">
        <w:t xml:space="preserve">Chemistry </w:t>
      </w:r>
      <w:r w:rsidR="00264BC7" w:rsidRPr="0016645F">
        <w:t>Career Information</w:t>
      </w:r>
    </w:p>
    <w:p w14:paraId="094595EB" w14:textId="1F2B9143" w:rsidR="000B4B62" w:rsidRPr="0016645F" w:rsidRDefault="00A074C9" w:rsidP="0C29E9F3">
      <w:pPr>
        <w:spacing w:after="120"/>
        <w:rPr>
          <w:rFonts w:asciiTheme="minorBidi" w:hAnsiTheme="minorBidi"/>
          <w:sz w:val="24"/>
          <w:szCs w:val="24"/>
        </w:rPr>
      </w:pPr>
      <w:hyperlink r:id="rId43" w:history="1">
        <w:r w:rsidR="000B4B62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Royal Society of Chemistry Job Seeking</w:t>
        </w:r>
      </w:hyperlink>
      <w:r w:rsidR="000B4B62" w:rsidRPr="0016645F">
        <w:rPr>
          <w:rFonts w:asciiTheme="minorBidi" w:hAnsiTheme="minorBidi"/>
          <w:sz w:val="24"/>
          <w:szCs w:val="24"/>
        </w:rPr>
        <w:t xml:space="preserve"> | </w:t>
      </w:r>
      <w:hyperlink r:id="rId44" w:history="1">
        <w:r w:rsidR="00264BC7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Career Decisions for Recently Qualified</w:t>
        </w:r>
      </w:hyperlink>
      <w:r w:rsidR="00264BC7" w:rsidRPr="0016645F">
        <w:rPr>
          <w:rFonts w:asciiTheme="minorBidi" w:hAnsiTheme="minorBidi"/>
          <w:sz w:val="24"/>
          <w:szCs w:val="24"/>
        </w:rPr>
        <w:t xml:space="preserve"> | </w:t>
      </w:r>
      <w:r w:rsidR="00603BDD" w:rsidRPr="0016645F">
        <w:rPr>
          <w:rFonts w:asciiTheme="minorBidi" w:hAnsiTheme="minorBidi"/>
          <w:sz w:val="24"/>
          <w:szCs w:val="24"/>
          <w:lang w:val="en-US"/>
        </w:rPr>
        <w:t>‘</w:t>
      </w:r>
      <w:proofErr w:type="spellStart"/>
      <w:r w:rsidR="00603BDD" w:rsidRPr="0016645F">
        <w:rPr>
          <w:rStyle w:val="Hyperlink"/>
          <w:rFonts w:asciiTheme="minorBidi" w:hAnsiTheme="minorBidi"/>
          <w:sz w:val="24"/>
          <w:szCs w:val="24"/>
          <w:lang w:val="en-US"/>
        </w:rPr>
        <w:fldChar w:fldCharType="begin"/>
      </w:r>
      <w:r w:rsidR="00603BDD" w:rsidRPr="0016645F">
        <w:rPr>
          <w:rStyle w:val="Hyperlink"/>
          <w:rFonts w:asciiTheme="minorBidi" w:hAnsiTheme="minorBidi"/>
          <w:sz w:val="24"/>
          <w:szCs w:val="24"/>
          <w:lang w:val="en-US"/>
        </w:rPr>
        <w:instrText>HYPERLINK "https://www.youtube.com/user/wwwRSCorg"</w:instrText>
      </w:r>
      <w:r w:rsidR="00603BDD" w:rsidRPr="0016645F">
        <w:rPr>
          <w:rStyle w:val="Hyperlink"/>
          <w:rFonts w:asciiTheme="minorBidi" w:hAnsiTheme="minorBidi"/>
          <w:sz w:val="24"/>
          <w:szCs w:val="24"/>
          <w:lang w:val="en-US"/>
        </w:rPr>
      </w:r>
      <w:r w:rsidR="00603BDD" w:rsidRPr="0016645F">
        <w:rPr>
          <w:rStyle w:val="Hyperlink"/>
          <w:rFonts w:asciiTheme="minorBidi" w:hAnsiTheme="minorBidi"/>
          <w:sz w:val="24"/>
          <w:szCs w:val="24"/>
          <w:lang w:val="en-US"/>
        </w:rPr>
        <w:fldChar w:fldCharType="separate"/>
      </w:r>
      <w:r w:rsidR="00603BDD" w:rsidRPr="0016645F">
        <w:rPr>
          <w:rStyle w:val="Hyperlink"/>
          <w:rFonts w:asciiTheme="minorBidi" w:hAnsiTheme="minorBidi"/>
          <w:sz w:val="24"/>
          <w:szCs w:val="24"/>
          <w:lang w:val="en-US"/>
        </w:rPr>
        <w:t>ChemCareers</w:t>
      </w:r>
      <w:proofErr w:type="spellEnd"/>
      <w:r w:rsidR="00603BDD" w:rsidRPr="0016645F">
        <w:rPr>
          <w:rStyle w:val="Hyperlink"/>
          <w:rFonts w:asciiTheme="minorBidi" w:hAnsiTheme="minorBidi"/>
          <w:sz w:val="24"/>
          <w:szCs w:val="24"/>
          <w:lang w:val="en-US"/>
        </w:rPr>
        <w:t xml:space="preserve"> YouTube</w:t>
      </w:r>
      <w:r w:rsidR="00603BDD" w:rsidRPr="0016645F">
        <w:rPr>
          <w:rStyle w:val="Hyperlink"/>
          <w:rFonts w:asciiTheme="minorBidi" w:hAnsiTheme="minorBidi"/>
          <w:sz w:val="24"/>
          <w:szCs w:val="24"/>
          <w:lang w:val="en-US"/>
        </w:rPr>
        <w:fldChar w:fldCharType="end"/>
      </w:r>
      <w:r w:rsidR="00F72767" w:rsidRPr="0016645F">
        <w:rPr>
          <w:rFonts w:asciiTheme="minorBidi" w:hAnsiTheme="minorBidi"/>
          <w:sz w:val="24"/>
          <w:szCs w:val="24"/>
        </w:rPr>
        <w:t xml:space="preserve"> | </w:t>
      </w:r>
      <w:hyperlink r:id="rId45">
        <w:proofErr w:type="spellStart"/>
        <w:r w:rsidR="00F72767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I</w:t>
        </w:r>
        <w:r w:rsidR="0030435D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Chem</w:t>
        </w:r>
        <w:r w:rsidR="00F72767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E</w:t>
        </w:r>
        <w:proofErr w:type="spellEnd"/>
        <w:r w:rsidR="00F72767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 xml:space="preserve"> Careers</w:t>
        </w:r>
      </w:hyperlink>
    </w:p>
    <w:p w14:paraId="1B26D1B8" w14:textId="74F9E035" w:rsidR="0028726F" w:rsidRPr="0016645F" w:rsidRDefault="0028726F" w:rsidP="00A074C9">
      <w:pPr>
        <w:pStyle w:val="Heading3"/>
        <w:rPr>
          <w:color w:val="FF0000"/>
        </w:rPr>
      </w:pPr>
      <w:r w:rsidRPr="0016645F">
        <w:t>Further Study/Research</w:t>
      </w:r>
    </w:p>
    <w:p w14:paraId="3B485184" w14:textId="77777777" w:rsidR="0028726F" w:rsidRPr="0016645F" w:rsidRDefault="00A074C9" w:rsidP="0028726F">
      <w:pPr>
        <w:spacing w:after="120"/>
        <w:rPr>
          <w:rFonts w:asciiTheme="minorBidi" w:hAnsiTheme="minorBidi"/>
          <w:sz w:val="24"/>
          <w:szCs w:val="24"/>
        </w:rPr>
      </w:pPr>
      <w:hyperlink r:id="rId46" w:history="1">
        <w:r w:rsidR="0028726F" w:rsidRPr="0016645F">
          <w:rPr>
            <w:rStyle w:val="Hyperlink"/>
            <w:rFonts w:asciiTheme="minorBidi" w:hAnsiTheme="minorBidi"/>
            <w:sz w:val="24"/>
            <w:szCs w:val="24"/>
          </w:rPr>
          <w:t>University of Reading</w:t>
        </w:r>
      </w:hyperlink>
      <w:r w:rsidR="0028726F" w:rsidRPr="0016645F">
        <w:rPr>
          <w:rFonts w:asciiTheme="minorBidi" w:hAnsiTheme="minorBidi"/>
          <w:sz w:val="24"/>
          <w:szCs w:val="24"/>
        </w:rPr>
        <w:t xml:space="preserve"> | </w:t>
      </w:r>
      <w:hyperlink r:id="rId47" w:history="1">
        <w:r w:rsidR="0028726F" w:rsidRPr="0016645F">
          <w:rPr>
            <w:rStyle w:val="Hyperlink"/>
            <w:rFonts w:asciiTheme="minorBidi" w:hAnsiTheme="minorBidi"/>
            <w:sz w:val="24"/>
            <w:szCs w:val="24"/>
          </w:rPr>
          <w:t>Find a Masters</w:t>
        </w:r>
      </w:hyperlink>
      <w:r w:rsidR="0028726F" w:rsidRPr="0016645F">
        <w:rPr>
          <w:rFonts w:asciiTheme="minorBidi" w:hAnsiTheme="minorBidi"/>
          <w:sz w:val="24"/>
          <w:szCs w:val="24"/>
        </w:rPr>
        <w:t xml:space="preserve"> | </w:t>
      </w:r>
      <w:hyperlink r:id="rId48" w:history="1">
        <w:r w:rsidR="0028726F" w:rsidRPr="0016645F">
          <w:rPr>
            <w:rStyle w:val="Hyperlink"/>
            <w:rFonts w:asciiTheme="minorBidi" w:hAnsiTheme="minorBidi"/>
            <w:sz w:val="24"/>
            <w:szCs w:val="24"/>
          </w:rPr>
          <w:t>Find a PhD</w:t>
        </w:r>
      </w:hyperlink>
    </w:p>
    <w:p w14:paraId="606C0E57" w14:textId="77777777" w:rsidR="0028726F" w:rsidRPr="0016645F" w:rsidRDefault="0028726F" w:rsidP="00A074C9">
      <w:pPr>
        <w:pStyle w:val="Heading3"/>
      </w:pPr>
      <w:r w:rsidRPr="0016645F">
        <w:t>Graduate Jobs</w:t>
      </w:r>
    </w:p>
    <w:p w14:paraId="2C6F1432" w14:textId="77777777" w:rsidR="0028726F" w:rsidRPr="0016645F" w:rsidRDefault="00A074C9" w:rsidP="0028726F">
      <w:pPr>
        <w:spacing w:after="120"/>
        <w:rPr>
          <w:rFonts w:asciiTheme="minorBidi" w:hAnsiTheme="minorBidi"/>
          <w:sz w:val="24"/>
          <w:szCs w:val="24"/>
        </w:rPr>
      </w:pPr>
      <w:hyperlink r:id="rId49" w:history="1">
        <w:r w:rsidR="0028726F" w:rsidRPr="0016645F">
          <w:rPr>
            <w:rStyle w:val="Hyperlink"/>
            <w:rFonts w:asciiTheme="minorBidi" w:hAnsiTheme="minorBidi"/>
            <w:sz w:val="24"/>
            <w:szCs w:val="24"/>
          </w:rPr>
          <w:t>prospects</w:t>
        </w:r>
      </w:hyperlink>
      <w:r w:rsidR="0028726F" w:rsidRPr="0016645F">
        <w:rPr>
          <w:rStyle w:val="Hyperlink"/>
          <w:rFonts w:asciiTheme="minorBidi" w:hAnsiTheme="minorBidi"/>
          <w:sz w:val="24"/>
          <w:szCs w:val="24"/>
        </w:rPr>
        <w:t>.ac.uk</w:t>
      </w:r>
      <w:r w:rsidR="0028726F" w:rsidRPr="0016645F">
        <w:rPr>
          <w:rFonts w:asciiTheme="minorBidi" w:hAnsiTheme="minorBidi"/>
          <w:sz w:val="24"/>
          <w:szCs w:val="24"/>
        </w:rPr>
        <w:t xml:space="preserve"> | </w:t>
      </w:r>
      <w:hyperlink r:id="rId50" w:history="1">
        <w:r w:rsidR="0028726F" w:rsidRPr="0016645F">
          <w:rPr>
            <w:rStyle w:val="Hyperlink"/>
            <w:rFonts w:asciiTheme="minorBidi" w:hAnsiTheme="minorBidi"/>
            <w:sz w:val="24"/>
            <w:szCs w:val="24"/>
          </w:rPr>
          <w:t>targetjobs</w:t>
        </w:r>
      </w:hyperlink>
      <w:r w:rsidR="0028726F" w:rsidRPr="0016645F">
        <w:rPr>
          <w:rStyle w:val="Hyperlink"/>
          <w:rFonts w:asciiTheme="minorBidi" w:hAnsiTheme="minorBidi"/>
          <w:sz w:val="24"/>
          <w:szCs w:val="24"/>
        </w:rPr>
        <w:t>.co.uk</w:t>
      </w:r>
      <w:r w:rsidR="0028726F" w:rsidRPr="0016645F">
        <w:rPr>
          <w:rFonts w:asciiTheme="minorBidi" w:hAnsiTheme="minorBidi"/>
          <w:sz w:val="24"/>
          <w:szCs w:val="24"/>
        </w:rPr>
        <w:t xml:space="preserve"> | </w:t>
      </w:r>
      <w:hyperlink r:id="rId51" w:history="1">
        <w:r w:rsidR="0028726F" w:rsidRPr="0016645F">
          <w:rPr>
            <w:rStyle w:val="Hyperlink"/>
            <w:rFonts w:asciiTheme="minorBidi" w:hAnsiTheme="minorBidi"/>
            <w:sz w:val="24"/>
            <w:szCs w:val="24"/>
          </w:rPr>
          <w:t>milkround</w:t>
        </w:r>
      </w:hyperlink>
      <w:r w:rsidR="0028726F" w:rsidRPr="0016645F">
        <w:rPr>
          <w:rStyle w:val="Hyperlink"/>
          <w:rFonts w:asciiTheme="minorBidi" w:hAnsiTheme="minorBidi"/>
          <w:sz w:val="24"/>
          <w:szCs w:val="24"/>
        </w:rPr>
        <w:t>.com</w:t>
      </w:r>
      <w:r w:rsidR="0028726F" w:rsidRPr="0016645F">
        <w:rPr>
          <w:rFonts w:asciiTheme="minorBidi" w:hAnsiTheme="minorBidi"/>
          <w:sz w:val="24"/>
          <w:szCs w:val="24"/>
        </w:rPr>
        <w:t xml:space="preserve"> | </w:t>
      </w:r>
      <w:hyperlink r:id="rId52" w:history="1">
        <w:r w:rsidR="0028726F" w:rsidRPr="0016645F">
          <w:rPr>
            <w:rStyle w:val="Hyperlink"/>
            <w:rFonts w:asciiTheme="minorBidi" w:hAnsiTheme="minorBidi"/>
            <w:sz w:val="24"/>
            <w:szCs w:val="24"/>
          </w:rPr>
          <w:t>ratemyplacement</w:t>
        </w:r>
      </w:hyperlink>
      <w:r w:rsidR="0028726F" w:rsidRPr="0016645F">
        <w:rPr>
          <w:rStyle w:val="Hyperlink"/>
          <w:rFonts w:asciiTheme="minorBidi" w:hAnsiTheme="minorBidi"/>
          <w:sz w:val="24"/>
          <w:szCs w:val="24"/>
        </w:rPr>
        <w:t xml:space="preserve">.co.uk </w:t>
      </w:r>
      <w:r w:rsidR="0028726F" w:rsidRPr="0016645F">
        <w:rPr>
          <w:rFonts w:asciiTheme="minorBidi" w:hAnsiTheme="minorBidi"/>
          <w:sz w:val="24"/>
          <w:szCs w:val="24"/>
        </w:rPr>
        <w:t xml:space="preserve">| </w:t>
      </w:r>
      <w:hyperlink r:id="rId53" w:history="1">
        <w:r w:rsidR="0028726F" w:rsidRPr="0016645F">
          <w:rPr>
            <w:rStyle w:val="Hyperlink"/>
            <w:rFonts w:asciiTheme="minorBidi" w:hAnsiTheme="minorBidi"/>
            <w:sz w:val="24"/>
            <w:szCs w:val="24"/>
          </w:rPr>
          <w:t>gradcracker</w:t>
        </w:r>
      </w:hyperlink>
      <w:r w:rsidR="0028726F" w:rsidRPr="0016645F">
        <w:rPr>
          <w:rStyle w:val="Hyperlink"/>
          <w:rFonts w:asciiTheme="minorBidi" w:hAnsiTheme="minorBidi"/>
          <w:sz w:val="24"/>
          <w:szCs w:val="24"/>
        </w:rPr>
        <w:t>.com</w:t>
      </w:r>
      <w:r w:rsidR="0028726F" w:rsidRPr="0016645F">
        <w:rPr>
          <w:rFonts w:asciiTheme="minorBidi" w:hAnsiTheme="minorBidi"/>
          <w:sz w:val="24"/>
          <w:szCs w:val="24"/>
        </w:rPr>
        <w:t xml:space="preserve"> </w:t>
      </w:r>
    </w:p>
    <w:p w14:paraId="3C668DEB" w14:textId="77777777" w:rsidR="0028726F" w:rsidRPr="0016645F" w:rsidRDefault="0028726F" w:rsidP="0016645F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16645F">
        <w:rPr>
          <w:rFonts w:asciiTheme="minorBidi" w:hAnsiTheme="minorBidi" w:cstheme="minorBidi"/>
          <w:b/>
          <w:bCs/>
          <w:color w:val="auto"/>
          <w:sz w:val="36"/>
          <w:szCs w:val="36"/>
        </w:rPr>
        <w:t>Exploring Further</w:t>
      </w:r>
    </w:p>
    <w:p w14:paraId="080B5B51" w14:textId="36BAEE72" w:rsidR="00C564C2" w:rsidRPr="0016645F" w:rsidRDefault="00A074C9" w:rsidP="00C564C2">
      <w:pPr>
        <w:spacing w:after="120" w:line="276" w:lineRule="auto"/>
        <w:jc w:val="both"/>
        <w:rPr>
          <w:rFonts w:asciiTheme="minorBidi" w:hAnsiTheme="minorBidi"/>
          <w:sz w:val="24"/>
          <w:szCs w:val="24"/>
          <w:lang w:val="en-US"/>
        </w:rPr>
      </w:pPr>
      <w:hyperlink r:id="rId54" w:history="1">
        <w:r w:rsidR="00C564C2" w:rsidRPr="0016645F">
          <w:rPr>
            <w:rStyle w:val="Hyperlink"/>
            <w:rFonts w:asciiTheme="minorBidi" w:hAnsiTheme="minorBidi"/>
            <w:sz w:val="24"/>
            <w:szCs w:val="24"/>
            <w:lang w:val="en-US"/>
          </w:rPr>
          <w:t>UK Association for Science and Discovery Centres</w:t>
        </w:r>
      </w:hyperlink>
      <w:r w:rsidR="00C564C2" w:rsidRPr="0016645F">
        <w:rPr>
          <w:rStyle w:val="Hyperlink"/>
          <w:rFonts w:asciiTheme="minorBidi" w:hAnsiTheme="minorBidi"/>
          <w:sz w:val="24"/>
          <w:szCs w:val="24"/>
          <w:lang w:val="en-US"/>
        </w:rPr>
        <w:t xml:space="preserve"> (sciencecentres.org.uk)</w:t>
      </w:r>
      <w:r w:rsidR="00C564C2" w:rsidRPr="0016645F">
        <w:rPr>
          <w:rFonts w:asciiTheme="minorBidi" w:hAnsiTheme="minorBidi"/>
          <w:sz w:val="24"/>
          <w:szCs w:val="24"/>
          <w:lang w:val="en-US"/>
        </w:rPr>
        <w:t xml:space="preserve"> – a useful list of science centres you could approach for work experience or speculative job hunting as a science communicator, plus a jobs and vacancy board.</w:t>
      </w:r>
    </w:p>
    <w:p w14:paraId="220C362A" w14:textId="277D81FC" w:rsidR="00150E5E" w:rsidRPr="0016645F" w:rsidRDefault="0028726F" w:rsidP="369DC00A">
      <w:pPr>
        <w:pStyle w:val="Standard"/>
        <w:spacing w:before="0" w:after="120" w:line="276" w:lineRule="auto"/>
        <w:jc w:val="both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6645F">
        <w:rPr>
          <w:rFonts w:asciiTheme="minorBidi" w:hAnsiTheme="minorBidi" w:cstheme="minorBidi"/>
          <w:sz w:val="24"/>
          <w:szCs w:val="24"/>
        </w:rPr>
        <w:t xml:space="preserve">The skills and knowledge you’ve developed in your degree will be valuable in a wide range of roles and sectors. If you’re thinking of looking further afield but aren’t sure where to start, why not </w:t>
      </w:r>
      <w:hyperlink r:id="rId55">
        <w:r w:rsidRPr="0016645F">
          <w:rPr>
            <w:rStyle w:val="Hyperlink"/>
            <w:rFonts w:asciiTheme="minorBidi" w:hAnsiTheme="minorBidi" w:cstheme="minorBidi"/>
            <w:sz w:val="24"/>
            <w:szCs w:val="24"/>
          </w:rPr>
          <w:t>book an appointment</w:t>
        </w:r>
      </w:hyperlink>
      <w:r w:rsidRPr="0016645F">
        <w:rPr>
          <w:rFonts w:asciiTheme="minorBidi" w:hAnsiTheme="minorBidi" w:cstheme="minorBidi"/>
          <w:sz w:val="24"/>
          <w:szCs w:val="24"/>
        </w:rPr>
        <w:t xml:space="preserve"> with one of our Careers Consultants?</w:t>
      </w:r>
      <w:r w:rsidR="25709BE8" w:rsidRPr="0016645F">
        <w:rPr>
          <w:rFonts w:asciiTheme="minorBidi" w:hAnsiTheme="minorBidi" w:cstheme="minorBidi"/>
          <w:sz w:val="24"/>
          <w:szCs w:val="24"/>
        </w:rPr>
        <w:t xml:space="preserve"> </w:t>
      </w:r>
      <w:r w:rsidR="25709BE8" w:rsidRPr="0016645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Remember, graduates can use the Careers Centre for up to two years after they graduate. </w:t>
      </w:r>
    </w:p>
    <w:p w14:paraId="2F3DCC9E" w14:textId="697A6F61" w:rsidR="00C564C2" w:rsidRPr="0016645F" w:rsidRDefault="25709BE8" w:rsidP="50CB5551">
      <w:pPr>
        <w:pStyle w:val="Standard"/>
        <w:spacing w:before="0" w:after="120" w:line="276" w:lineRule="auto"/>
        <w:jc w:val="both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16645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Explore our </w:t>
      </w:r>
      <w:hyperlink r:id="rId56">
        <w:r w:rsidRPr="0016645F">
          <w:rPr>
            <w:rStyle w:val="Hyperlink"/>
            <w:rFonts w:asciiTheme="minorBidi" w:eastAsia="Arial" w:hAnsiTheme="minorBidi" w:cstheme="minorBidi"/>
            <w:sz w:val="24"/>
            <w:szCs w:val="24"/>
          </w:rPr>
          <w:t>Careers Blog</w:t>
        </w:r>
      </w:hyperlink>
      <w:r w:rsidRPr="0016645F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for more industry guidance and useful careers advice!</w:t>
      </w:r>
    </w:p>
    <w:sectPr w:rsidR="00C564C2" w:rsidRPr="0016645F" w:rsidSect="00613E4E">
      <w:type w:val="continuous"/>
      <w:pgSz w:w="11906" w:h="16838"/>
      <w:pgMar w:top="737" w:right="737" w:bottom="737" w:left="73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2391" w14:textId="77777777" w:rsidR="00D84F5D" w:rsidRDefault="00D84F5D" w:rsidP="008E4C77">
      <w:pPr>
        <w:spacing w:after="0" w:line="240" w:lineRule="auto"/>
      </w:pPr>
      <w:r>
        <w:separator/>
      </w:r>
    </w:p>
  </w:endnote>
  <w:endnote w:type="continuationSeparator" w:id="0">
    <w:p w14:paraId="34B70855" w14:textId="77777777" w:rsidR="00D84F5D" w:rsidRDefault="00D84F5D" w:rsidP="008E4C77">
      <w:pPr>
        <w:spacing w:after="0" w:line="240" w:lineRule="auto"/>
      </w:pPr>
      <w:r>
        <w:continuationSeparator/>
      </w:r>
    </w:p>
  </w:endnote>
  <w:endnote w:type="continuationNotice" w:id="1">
    <w:p w14:paraId="39304EBA" w14:textId="77777777" w:rsidR="00D84F5D" w:rsidRDefault="00D84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1509E390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16645F">
      <w:rPr>
        <w:rFonts w:ascii="Arial" w:hAnsi="Arial" w:cs="Arial"/>
        <w:lang w:val="en-US"/>
      </w:rPr>
      <w:t>August</w:t>
    </w:r>
    <w:r w:rsidR="002422A6" w:rsidRPr="00786E01">
      <w:rPr>
        <w:rFonts w:ascii="Arial" w:hAnsi="Arial" w:cs="Arial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7404" w14:textId="77777777" w:rsidR="00D84F5D" w:rsidRDefault="00D84F5D" w:rsidP="008E4C77">
      <w:pPr>
        <w:spacing w:after="0" w:line="240" w:lineRule="auto"/>
      </w:pPr>
      <w:r>
        <w:separator/>
      </w:r>
    </w:p>
  </w:footnote>
  <w:footnote w:type="continuationSeparator" w:id="0">
    <w:p w14:paraId="77A31CC8" w14:textId="77777777" w:rsidR="00D84F5D" w:rsidRDefault="00D84F5D" w:rsidP="008E4C77">
      <w:pPr>
        <w:spacing w:after="0" w:line="240" w:lineRule="auto"/>
      </w:pPr>
      <w:r>
        <w:continuationSeparator/>
      </w:r>
    </w:p>
  </w:footnote>
  <w:footnote w:type="continuationNotice" w:id="1">
    <w:p w14:paraId="16741EFC" w14:textId="77777777" w:rsidR="00D84F5D" w:rsidRDefault="00D84F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7EDB"/>
    <w:multiLevelType w:val="hybridMultilevel"/>
    <w:tmpl w:val="AB8CB4C6"/>
    <w:lvl w:ilvl="0" w:tplc="81202E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0F5B"/>
    <w:multiLevelType w:val="multilevel"/>
    <w:tmpl w:val="6C44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FF4132"/>
    <w:multiLevelType w:val="hybridMultilevel"/>
    <w:tmpl w:val="94B0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9"/>
  </w:num>
  <w:num w:numId="2" w16cid:durableId="381943890">
    <w:abstractNumId w:val="15"/>
  </w:num>
  <w:num w:numId="3" w16cid:durableId="2146115379">
    <w:abstractNumId w:val="32"/>
  </w:num>
  <w:num w:numId="4" w16cid:durableId="772822586">
    <w:abstractNumId w:val="0"/>
  </w:num>
  <w:num w:numId="5" w16cid:durableId="923954430">
    <w:abstractNumId w:val="18"/>
  </w:num>
  <w:num w:numId="6" w16cid:durableId="517159472">
    <w:abstractNumId w:val="22"/>
  </w:num>
  <w:num w:numId="7" w16cid:durableId="2055040922">
    <w:abstractNumId w:val="8"/>
  </w:num>
  <w:num w:numId="8" w16cid:durableId="1225722184">
    <w:abstractNumId w:val="30"/>
  </w:num>
  <w:num w:numId="9" w16cid:durableId="2129742458">
    <w:abstractNumId w:val="5"/>
  </w:num>
  <w:num w:numId="10" w16cid:durableId="19816247">
    <w:abstractNumId w:val="25"/>
  </w:num>
  <w:num w:numId="11" w16cid:durableId="856768878">
    <w:abstractNumId w:val="11"/>
  </w:num>
  <w:num w:numId="12" w16cid:durableId="1697122869">
    <w:abstractNumId w:val="20"/>
  </w:num>
  <w:num w:numId="13" w16cid:durableId="1342005658">
    <w:abstractNumId w:val="3"/>
  </w:num>
  <w:num w:numId="14" w16cid:durableId="376660473">
    <w:abstractNumId w:val="33"/>
  </w:num>
  <w:num w:numId="15" w16cid:durableId="1502888325">
    <w:abstractNumId w:val="10"/>
  </w:num>
  <w:num w:numId="16" w16cid:durableId="1401947553">
    <w:abstractNumId w:val="23"/>
  </w:num>
  <w:num w:numId="17" w16cid:durableId="593560385">
    <w:abstractNumId w:val="6"/>
  </w:num>
  <w:num w:numId="18" w16cid:durableId="76755906">
    <w:abstractNumId w:val="14"/>
  </w:num>
  <w:num w:numId="19" w16cid:durableId="1149249148">
    <w:abstractNumId w:val="28"/>
  </w:num>
  <w:num w:numId="20" w16cid:durableId="332992554">
    <w:abstractNumId w:val="21"/>
  </w:num>
  <w:num w:numId="21" w16cid:durableId="1540703188">
    <w:abstractNumId w:val="2"/>
  </w:num>
  <w:num w:numId="22" w16cid:durableId="1882209424">
    <w:abstractNumId w:val="4"/>
  </w:num>
  <w:num w:numId="23" w16cid:durableId="646517784">
    <w:abstractNumId w:val="7"/>
  </w:num>
  <w:num w:numId="24" w16cid:durableId="232355305">
    <w:abstractNumId w:val="29"/>
  </w:num>
  <w:num w:numId="25" w16cid:durableId="1286235055">
    <w:abstractNumId w:val="31"/>
  </w:num>
  <w:num w:numId="26" w16cid:durableId="1980375693">
    <w:abstractNumId w:val="27"/>
  </w:num>
  <w:num w:numId="27" w16cid:durableId="1176187231">
    <w:abstractNumId w:val="1"/>
  </w:num>
  <w:num w:numId="28" w16cid:durableId="31275337">
    <w:abstractNumId w:val="13"/>
  </w:num>
  <w:num w:numId="29" w16cid:durableId="1959724999">
    <w:abstractNumId w:val="16"/>
  </w:num>
  <w:num w:numId="30" w16cid:durableId="1535389377">
    <w:abstractNumId w:val="19"/>
  </w:num>
  <w:num w:numId="31" w16cid:durableId="1493646601">
    <w:abstractNumId w:val="24"/>
  </w:num>
  <w:num w:numId="32" w16cid:durableId="369841598">
    <w:abstractNumId w:val="12"/>
  </w:num>
  <w:num w:numId="33" w16cid:durableId="580330805">
    <w:abstractNumId w:val="26"/>
  </w:num>
  <w:num w:numId="34" w16cid:durableId="12563310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00A90"/>
    <w:rsid w:val="00043BC5"/>
    <w:rsid w:val="000463F1"/>
    <w:rsid w:val="00084EEA"/>
    <w:rsid w:val="000B4B62"/>
    <w:rsid w:val="000D5C12"/>
    <w:rsid w:val="000E35DC"/>
    <w:rsid w:val="000E4D5E"/>
    <w:rsid w:val="000F3A97"/>
    <w:rsid w:val="00150E5E"/>
    <w:rsid w:val="0016645F"/>
    <w:rsid w:val="0017522A"/>
    <w:rsid w:val="001E4EE8"/>
    <w:rsid w:val="002018A0"/>
    <w:rsid w:val="00212824"/>
    <w:rsid w:val="002166B8"/>
    <w:rsid w:val="002315D8"/>
    <w:rsid w:val="002422A6"/>
    <w:rsid w:val="00264BC7"/>
    <w:rsid w:val="0028726F"/>
    <w:rsid w:val="002C0113"/>
    <w:rsid w:val="002F0E49"/>
    <w:rsid w:val="0030435D"/>
    <w:rsid w:val="00380C64"/>
    <w:rsid w:val="00383F24"/>
    <w:rsid w:val="003D2B8D"/>
    <w:rsid w:val="0043320C"/>
    <w:rsid w:val="004419F3"/>
    <w:rsid w:val="00455A2E"/>
    <w:rsid w:val="004651E5"/>
    <w:rsid w:val="004B2108"/>
    <w:rsid w:val="005638B4"/>
    <w:rsid w:val="005812E4"/>
    <w:rsid w:val="00591AC6"/>
    <w:rsid w:val="005C7A69"/>
    <w:rsid w:val="005E19E3"/>
    <w:rsid w:val="00603BDD"/>
    <w:rsid w:val="006065D2"/>
    <w:rsid w:val="00613E4E"/>
    <w:rsid w:val="006140C4"/>
    <w:rsid w:val="00615CAB"/>
    <w:rsid w:val="00617B27"/>
    <w:rsid w:val="0062354A"/>
    <w:rsid w:val="0068014B"/>
    <w:rsid w:val="0068588F"/>
    <w:rsid w:val="006D0D16"/>
    <w:rsid w:val="007309DB"/>
    <w:rsid w:val="007344A1"/>
    <w:rsid w:val="007376F9"/>
    <w:rsid w:val="00766CC5"/>
    <w:rsid w:val="0077584E"/>
    <w:rsid w:val="00783DF2"/>
    <w:rsid w:val="00786E01"/>
    <w:rsid w:val="007C669A"/>
    <w:rsid w:val="007D65B0"/>
    <w:rsid w:val="007E0B8C"/>
    <w:rsid w:val="007F3764"/>
    <w:rsid w:val="007F71E4"/>
    <w:rsid w:val="00815144"/>
    <w:rsid w:val="00843CAD"/>
    <w:rsid w:val="00864A1C"/>
    <w:rsid w:val="008A10C5"/>
    <w:rsid w:val="008C043D"/>
    <w:rsid w:val="008C3DF1"/>
    <w:rsid w:val="008D6733"/>
    <w:rsid w:val="008E4C77"/>
    <w:rsid w:val="008F4D80"/>
    <w:rsid w:val="00904407"/>
    <w:rsid w:val="00906BF4"/>
    <w:rsid w:val="00954065"/>
    <w:rsid w:val="00965808"/>
    <w:rsid w:val="00997A55"/>
    <w:rsid w:val="009A22D1"/>
    <w:rsid w:val="009E7616"/>
    <w:rsid w:val="00A074C9"/>
    <w:rsid w:val="00A402AF"/>
    <w:rsid w:val="00A44EB2"/>
    <w:rsid w:val="00A46395"/>
    <w:rsid w:val="00AB1334"/>
    <w:rsid w:val="00AC6A0A"/>
    <w:rsid w:val="00B04F25"/>
    <w:rsid w:val="00B05733"/>
    <w:rsid w:val="00B10F48"/>
    <w:rsid w:val="00B816AA"/>
    <w:rsid w:val="00B841EB"/>
    <w:rsid w:val="00BA71A4"/>
    <w:rsid w:val="00BB0282"/>
    <w:rsid w:val="00BB3DD8"/>
    <w:rsid w:val="00BD7DFC"/>
    <w:rsid w:val="00C4426E"/>
    <w:rsid w:val="00C564C2"/>
    <w:rsid w:val="00CA752E"/>
    <w:rsid w:val="00D53557"/>
    <w:rsid w:val="00D5571C"/>
    <w:rsid w:val="00D84F5D"/>
    <w:rsid w:val="00D949D8"/>
    <w:rsid w:val="00DA0096"/>
    <w:rsid w:val="00DC2E29"/>
    <w:rsid w:val="00DE3142"/>
    <w:rsid w:val="00E20B8C"/>
    <w:rsid w:val="00E2345D"/>
    <w:rsid w:val="00E306CD"/>
    <w:rsid w:val="00E33ED6"/>
    <w:rsid w:val="00E37F9D"/>
    <w:rsid w:val="00E77521"/>
    <w:rsid w:val="00E917F9"/>
    <w:rsid w:val="00ED6FEF"/>
    <w:rsid w:val="00ED71AF"/>
    <w:rsid w:val="00F12635"/>
    <w:rsid w:val="00F27DB2"/>
    <w:rsid w:val="00F72767"/>
    <w:rsid w:val="00F80EF4"/>
    <w:rsid w:val="00FB0153"/>
    <w:rsid w:val="00FB222A"/>
    <w:rsid w:val="00FB311C"/>
    <w:rsid w:val="00FB72B6"/>
    <w:rsid w:val="00FB76F1"/>
    <w:rsid w:val="00FC41CD"/>
    <w:rsid w:val="00FE6ABC"/>
    <w:rsid w:val="00FE6CB3"/>
    <w:rsid w:val="00FF6794"/>
    <w:rsid w:val="03E9BB30"/>
    <w:rsid w:val="0C29E9F3"/>
    <w:rsid w:val="25709BE8"/>
    <w:rsid w:val="25EF9DC1"/>
    <w:rsid w:val="2D7C1916"/>
    <w:rsid w:val="369DC00A"/>
    <w:rsid w:val="45630C5B"/>
    <w:rsid w:val="497AE145"/>
    <w:rsid w:val="5078FC60"/>
    <w:rsid w:val="50CB5551"/>
    <w:rsid w:val="51773C8F"/>
    <w:rsid w:val="5214CCC1"/>
    <w:rsid w:val="5D7C0461"/>
    <w:rsid w:val="61E33737"/>
    <w:rsid w:val="661099C2"/>
    <w:rsid w:val="718227B1"/>
    <w:rsid w:val="7D0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4C9"/>
    <w:pPr>
      <w:keepNext/>
      <w:keepLines/>
      <w:spacing w:before="40" w:after="0"/>
      <w:outlineLvl w:val="2"/>
    </w:pPr>
    <w:rPr>
      <w:rFonts w:asciiTheme="minorBidi" w:eastAsiaTheme="majorEastAsia" w:hAnsiTheme="minorBid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83F2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812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0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66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4C9"/>
    <w:rPr>
      <w:rFonts w:asciiTheme="minorBidi" w:eastAsiaTheme="majorEastAsia" w:hAnsiTheme="minorBid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prospects.ac.uk/job-profiles/crime-scene-investigator" TargetMode="External"/><Relationship Id="rId26" Type="http://schemas.openxmlformats.org/officeDocument/2006/relationships/hyperlink" Target="https://www.prospects.ac.uk/job-profiles/toxicologist" TargetMode="External"/><Relationship Id="rId39" Type="http://schemas.openxmlformats.org/officeDocument/2006/relationships/hyperlink" Target="https://www.gradcracker.com/search/sciences-maths/chemistry-jobs" TargetMode="External"/><Relationship Id="rId21" Type="http://schemas.openxmlformats.org/officeDocument/2006/relationships/hyperlink" Target="https://www.prospects.ac.uk/job-profiles/medicinal-chemist" TargetMode="External"/><Relationship Id="rId34" Type="http://schemas.openxmlformats.org/officeDocument/2006/relationships/hyperlink" Target="https://reading.targetconnect.net/student/login.html?remote=true" TargetMode="External"/><Relationship Id="rId42" Type="http://schemas.openxmlformats.org/officeDocument/2006/relationships/hyperlink" Target="https://jobs.thechemicalengineer.com/" TargetMode="External"/><Relationship Id="rId47" Type="http://schemas.openxmlformats.org/officeDocument/2006/relationships/hyperlink" Target="https://www.findamasters.com/" TargetMode="External"/><Relationship Id="rId50" Type="http://schemas.openxmlformats.org/officeDocument/2006/relationships/hyperlink" Target="https://targetjobs.co.uk/" TargetMode="External"/><Relationship Id="rId55" Type="http://schemas.openxmlformats.org/officeDocument/2006/relationships/hyperlink" Target="https://www.reading.ac.uk/essentials/Careers/Advice-and-development/MyJobsOnline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ospects.ac.uk/job-profiles/chemical-engineer" TargetMode="External"/><Relationship Id="rId29" Type="http://schemas.openxmlformats.org/officeDocument/2006/relationships/hyperlink" Target="https://edu.rsc.org/future-in-chemistry/career-options/work-experience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prospects.ac.uk/job-profiles/science-writer" TargetMode="External"/><Relationship Id="rId32" Type="http://schemas.openxmlformats.org/officeDocument/2006/relationships/hyperlink" Target="https://www.engc.org.uk/ceng" TargetMode="External"/><Relationship Id="rId37" Type="http://schemas.openxmlformats.org/officeDocument/2006/relationships/hyperlink" Target="https://www.nature.com/naturecareers/" TargetMode="External"/><Relationship Id="rId40" Type="http://schemas.openxmlformats.org/officeDocument/2006/relationships/hyperlink" Target="https://www.gradcracker.com/search/chemical-process/chemical-engineering-jobs" TargetMode="External"/><Relationship Id="rId45" Type="http://schemas.openxmlformats.org/officeDocument/2006/relationships/hyperlink" Target="https://www.icheme.org/careers" TargetMode="External"/><Relationship Id="rId53" Type="http://schemas.openxmlformats.org/officeDocument/2006/relationships/hyperlink" Target="https://www.gradcracker.com/search/civil-building/environment-and-sustainability-jobs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https://www.prospects.ac.uk/job-profiles/forensic-scienti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spects.ac.uk/job-profiles/analytical-chemist" TargetMode="External"/><Relationship Id="rId22" Type="http://schemas.openxmlformats.org/officeDocument/2006/relationships/hyperlink" Target="https://www.prospects.ac.uk/job-profiles/pharmacologist" TargetMode="External"/><Relationship Id="rId27" Type="http://schemas.openxmlformats.org/officeDocument/2006/relationships/hyperlink" Target="https://www.prospects.ac.uk/jobs-and-work-experience/job-sectors/science-and-pharmaceuticals/graduate-jobs-in-science-and-pharmaceuticals" TargetMode="External"/><Relationship Id="rId30" Type="http://schemas.openxmlformats.org/officeDocument/2006/relationships/hyperlink" Target="https://www.nuffieldfoundation.org/students-teachers/nuffield-research-placements" TargetMode="External"/><Relationship Id="rId35" Type="http://schemas.openxmlformats.org/officeDocument/2006/relationships/hyperlink" Target="https://www.rsc.org/membership-and-community/join/student-member/" TargetMode="External"/><Relationship Id="rId43" Type="http://schemas.openxmlformats.org/officeDocument/2006/relationships/hyperlink" Target="https://www.rsc.org/careers/job-seeking/" TargetMode="External"/><Relationship Id="rId48" Type="http://schemas.openxmlformats.org/officeDocument/2006/relationships/hyperlink" Target="https://www.findaphd.com/" TargetMode="External"/><Relationship Id="rId56" Type="http://schemas.openxmlformats.org/officeDocument/2006/relationships/hyperlink" Target="https://blogs.reading.ac.uk/career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milkround.com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prospects.ac.uk/job-profiles/community-pharmacist" TargetMode="External"/><Relationship Id="rId25" Type="http://schemas.openxmlformats.org/officeDocument/2006/relationships/hyperlink" Target="https://www.prospects.ac.uk/job-profiles/teaching-laboratory-technician" TargetMode="External"/><Relationship Id="rId33" Type="http://schemas.openxmlformats.org/officeDocument/2006/relationships/hyperlink" Target="https://www.engc.org.uk/IEng" TargetMode="External"/><Relationship Id="rId38" Type="http://schemas.openxmlformats.org/officeDocument/2006/relationships/hyperlink" Target="https://jobs.newscientist.com/en-gb/" TargetMode="External"/><Relationship Id="rId46" Type="http://schemas.openxmlformats.org/officeDocument/2006/relationships/hyperlink" Target="https://www.reading.ac.uk/ready-to-study/study/postgraduate-study.aspx" TargetMode="External"/><Relationship Id="rId20" Type="http://schemas.openxmlformats.org/officeDocument/2006/relationships/hyperlink" Target="https://www.prospects.ac.uk/job-profiles/medical-science-liaison" TargetMode="External"/><Relationship Id="rId41" Type="http://schemas.openxmlformats.org/officeDocument/2006/relationships/hyperlink" Target="https://nucleargraduates.com/" TargetMode="External"/><Relationship Id="rId54" Type="http://schemas.openxmlformats.org/officeDocument/2006/relationships/hyperlink" Target="https://www.sciencecentres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prospects.ac.uk/job-profiles/biomedical-scientist" TargetMode="External"/><Relationship Id="rId23" Type="http://schemas.openxmlformats.org/officeDocument/2006/relationships/hyperlink" Target="https://www.prospects.ac.uk/job-profiles/product-process-development-scientist" TargetMode="External"/><Relationship Id="rId28" Type="http://schemas.openxmlformats.org/officeDocument/2006/relationships/hyperlink" Target="https://www.milkround.com/advice/what-jobs-can-you-get-with-a-chemical-engineering-degree-in-the-uk" TargetMode="External"/><Relationship Id="rId36" Type="http://schemas.openxmlformats.org/officeDocument/2006/relationships/hyperlink" Target="https://jobs.chemistryworld.com/" TargetMode="External"/><Relationship Id="rId49" Type="http://schemas.openxmlformats.org/officeDocument/2006/relationships/hyperlink" Target="https://www.prospects.ac.uk/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www.bas.ac.uk/jobs/work-experience-opportunities/" TargetMode="External"/><Relationship Id="rId44" Type="http://schemas.openxmlformats.org/officeDocument/2006/relationships/hyperlink" Target="https://www.rsc.org/careers/career-decisions/recently-qualified/" TargetMode="External"/><Relationship Id="rId52" Type="http://schemas.openxmlformats.org/officeDocument/2006/relationships/hyperlink" Target="https://www.ratemyplacemen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A0023-349B-4799-A4A3-898DAB8AA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b1df1-6001-4224-a949-dbda7142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94648-095E-401F-9932-87980C839B83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603b1df1-6001-4224-a949-dbda7142d0e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F26FA-6FA5-455F-A399-DBAF4E01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and Chemical Engineering Industry Guide</dc:title>
  <dc:subject/>
  <dc:creator>Bethan Jones</dc:creator>
  <cp:keywords/>
  <dc:description/>
  <cp:lastModifiedBy>Bethan Jones</cp:lastModifiedBy>
  <cp:revision>57</cp:revision>
  <dcterms:created xsi:type="dcterms:W3CDTF">2023-06-01T13:18:00Z</dcterms:created>
  <dcterms:modified xsi:type="dcterms:W3CDTF">2023-08-24T08:40:00Z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</Properties>
</file>