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91B7" w14:textId="41B6F573" w:rsidR="00AA47AB" w:rsidRDefault="0031519B" w:rsidP="0031519B">
      <w:pPr>
        <w:pStyle w:val="UoRTitle"/>
      </w:pPr>
      <w:r>
        <w:t xml:space="preserve">First days checklist </w:t>
      </w:r>
      <w:r w:rsidR="00FE00FA">
        <w:br/>
      </w:r>
    </w:p>
    <w:tbl>
      <w:tblPr>
        <w:tblStyle w:val="UoRTable"/>
        <w:tblW w:w="10632" w:type="dxa"/>
        <w:tblInd w:w="-99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n example table showing how it should appear with the heading row using white text on black background and the first item on each row in bold."/>
      </w:tblPr>
      <w:tblGrid>
        <w:gridCol w:w="5104"/>
        <w:gridCol w:w="5528"/>
      </w:tblGrid>
      <w:tr w:rsidR="0031519B" w14:paraId="21055D33" w14:textId="77777777" w:rsidTr="00315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515C64A4" w14:textId="5ED02F1D" w:rsidR="0031519B" w:rsidRPr="001D6404" w:rsidRDefault="0031519B" w:rsidP="00AF76CD">
            <w:pPr>
              <w:rPr>
                <w:b w:val="0"/>
              </w:rPr>
            </w:pPr>
            <w:r>
              <w:rPr>
                <w:caps w:val="0"/>
              </w:rPr>
              <w:t>Question/action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608DD9FE" w14:textId="15457F84" w:rsidR="0031519B" w:rsidRPr="001D6404" w:rsidRDefault="0031519B" w:rsidP="00AF76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aps w:val="0"/>
              </w:rPr>
              <w:t>Notes</w:t>
            </w:r>
          </w:p>
        </w:tc>
      </w:tr>
      <w:tr w:rsidR="0031519B" w:rsidRPr="003C2B6F" w14:paraId="22A449DC" w14:textId="77777777" w:rsidTr="0031519B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hideMark/>
          </w:tcPr>
          <w:p w14:paraId="47BC6DA0" w14:textId="77777777" w:rsidR="0031519B" w:rsidRDefault="0031519B" w:rsidP="0045797E">
            <w:pPr>
              <w:rPr>
                <w:b w:val="0"/>
              </w:rPr>
            </w:pPr>
            <w:r>
              <w:t>Safeguarding and child welfare</w:t>
            </w:r>
          </w:p>
          <w:p w14:paraId="22C66925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>Who are the Designated Safeguarding Leads (DSLs)?</w:t>
            </w:r>
          </w:p>
          <w:p w14:paraId="30BC7800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 xml:space="preserve">What does safeguarding procedure look like? </w:t>
            </w:r>
          </w:p>
          <w:p w14:paraId="49545D62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>Where do I find the safeguarding policy?</w:t>
            </w:r>
          </w:p>
          <w:p w14:paraId="448F5A15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>What should you do if__?</w:t>
            </w:r>
          </w:p>
          <w:p w14:paraId="4A7FBD88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>What is the procedure for fire alarms/lockdown?</w:t>
            </w:r>
          </w:p>
          <w:p w14:paraId="3F625260" w14:textId="2196E572" w:rsidR="0031519B" w:rsidRPr="003C2B6F" w:rsidRDefault="0031519B" w:rsidP="0045797E">
            <w:r w:rsidRPr="0031519B">
              <w:rPr>
                <w:b w:val="0"/>
                <w:bCs/>
              </w:rPr>
              <w:t>Is there anything I need to know about any of the children before joining the class?</w:t>
            </w:r>
          </w:p>
        </w:tc>
        <w:tc>
          <w:tcPr>
            <w:tcW w:w="5528" w:type="dxa"/>
            <w:hideMark/>
          </w:tcPr>
          <w:p w14:paraId="39FF0E5B" w14:textId="2C4CED1A" w:rsidR="0031519B" w:rsidRPr="003C2B6F" w:rsidRDefault="0031519B" w:rsidP="0045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B6F">
              <w:t>Your text here</w:t>
            </w:r>
            <w:r>
              <w:br/>
            </w:r>
          </w:p>
        </w:tc>
      </w:tr>
      <w:tr w:rsidR="0031519B" w14:paraId="4751BC86" w14:textId="77777777" w:rsidTr="0031519B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hideMark/>
          </w:tcPr>
          <w:p w14:paraId="0637E398" w14:textId="77777777" w:rsidR="0031519B" w:rsidRDefault="0031519B" w:rsidP="0045797E">
            <w:pPr>
              <w:rPr>
                <w:b w:val="0"/>
              </w:rPr>
            </w:pPr>
            <w:r>
              <w:t>Code of conduct</w:t>
            </w:r>
          </w:p>
          <w:p w14:paraId="2922EC14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>What is the school dress code?</w:t>
            </w:r>
          </w:p>
          <w:p w14:paraId="3BC77509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>Go through the staff handbook.</w:t>
            </w:r>
          </w:p>
          <w:p w14:paraId="6DE1B5D4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>What are the arrangements for trainees talking to parents and carers?</w:t>
            </w:r>
          </w:p>
          <w:p w14:paraId="378438E1" w14:textId="070984DF" w:rsidR="0031519B" w:rsidRPr="003C2B6F" w:rsidRDefault="0031519B" w:rsidP="0045797E">
            <w:r w:rsidRPr="0031519B">
              <w:rPr>
                <w:b w:val="0"/>
                <w:bCs/>
              </w:rPr>
              <w:t>Which policies should I read?</w:t>
            </w:r>
          </w:p>
        </w:tc>
        <w:tc>
          <w:tcPr>
            <w:tcW w:w="5528" w:type="dxa"/>
            <w:hideMark/>
          </w:tcPr>
          <w:p w14:paraId="6686EFDF" w14:textId="7F16532C" w:rsidR="0031519B" w:rsidRPr="003C2B6F" w:rsidRDefault="00FE00FA" w:rsidP="0045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B6F">
              <w:t>Your text here</w:t>
            </w:r>
          </w:p>
        </w:tc>
      </w:tr>
      <w:tr w:rsidR="0031519B" w14:paraId="3772A3A3" w14:textId="77777777" w:rsidTr="0031519B">
        <w:tblPrEx>
          <w:tblCellMar>
            <w:top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hideMark/>
          </w:tcPr>
          <w:p w14:paraId="5F3DB4AE" w14:textId="77777777" w:rsidR="0031519B" w:rsidRDefault="0031519B" w:rsidP="0045797E">
            <w:pPr>
              <w:rPr>
                <w:b w:val="0"/>
              </w:rPr>
            </w:pPr>
            <w:r>
              <w:t>Times and practicalities</w:t>
            </w:r>
          </w:p>
          <w:p w14:paraId="5D4960EF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>What time should I arrive at school?</w:t>
            </w:r>
          </w:p>
          <w:p w14:paraId="631895FA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>How do I get into the building?</w:t>
            </w:r>
          </w:p>
          <w:p w14:paraId="413E79E7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>What time should I leave school?</w:t>
            </w:r>
          </w:p>
          <w:p w14:paraId="14D763D8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 xml:space="preserve">When are staff meetings? </w:t>
            </w:r>
          </w:p>
          <w:p w14:paraId="261E0F8A" w14:textId="77777777" w:rsidR="0031519B" w:rsidRPr="0031519B" w:rsidRDefault="0031519B" w:rsidP="0045797E">
            <w:pPr>
              <w:rPr>
                <w:b w:val="0"/>
                <w:bCs/>
              </w:rPr>
            </w:pPr>
            <w:r w:rsidRPr="0031519B">
              <w:rPr>
                <w:b w:val="0"/>
                <w:bCs/>
              </w:rPr>
              <w:t>What does the timetable look like?</w:t>
            </w:r>
          </w:p>
          <w:p w14:paraId="73F0D729" w14:textId="6A46F234" w:rsidR="0031519B" w:rsidRPr="003C2B6F" w:rsidRDefault="0031519B" w:rsidP="0045797E">
            <w:r w:rsidRPr="0031519B">
              <w:rPr>
                <w:b w:val="0"/>
                <w:bCs/>
              </w:rPr>
              <w:t>How is Planning Preparation and Assessment (PPA) time organised?</w:t>
            </w:r>
            <w:r>
              <w:t xml:space="preserve"> </w:t>
            </w:r>
          </w:p>
        </w:tc>
        <w:tc>
          <w:tcPr>
            <w:tcW w:w="5528" w:type="dxa"/>
            <w:hideMark/>
          </w:tcPr>
          <w:p w14:paraId="797B24AB" w14:textId="082661EB" w:rsidR="0031519B" w:rsidRPr="003C2B6F" w:rsidRDefault="00FE00FA" w:rsidP="00457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B6F">
              <w:t>Your text here</w:t>
            </w:r>
          </w:p>
        </w:tc>
      </w:tr>
    </w:tbl>
    <w:p w14:paraId="43FC8326" w14:textId="057E0414" w:rsidR="00AA47AB" w:rsidRPr="0038453C" w:rsidRDefault="00AA47AB" w:rsidP="00D84349">
      <w:pPr>
        <w:pStyle w:val="UoRCaptions"/>
      </w:pPr>
    </w:p>
    <w:sectPr w:rsidR="00AA47AB" w:rsidRPr="0038453C" w:rsidSect="00C356E7">
      <w:headerReference w:type="default" r:id="rId11"/>
      <w:footerReference w:type="default" r:id="rId12"/>
      <w:headerReference w:type="first" r:id="rId13"/>
      <w:footerReference w:type="first" r:id="rId14"/>
      <w:pgSz w:w="11906" w:h="16840"/>
      <w:pgMar w:top="1134" w:right="73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B2AD" w14:textId="77777777" w:rsidR="00C356E7" w:rsidRDefault="00C356E7">
      <w:pPr>
        <w:spacing w:before="0" w:line="240" w:lineRule="auto"/>
      </w:pPr>
      <w:r>
        <w:separator/>
      </w:r>
    </w:p>
  </w:endnote>
  <w:endnote w:type="continuationSeparator" w:id="0">
    <w:p w14:paraId="2B13BF4D" w14:textId="77777777" w:rsidR="00C356E7" w:rsidRDefault="00C356E7">
      <w:pPr>
        <w:spacing w:before="0" w:line="240" w:lineRule="auto"/>
      </w:pPr>
      <w:r>
        <w:continuationSeparator/>
      </w:r>
    </w:p>
  </w:endnote>
  <w:endnote w:type="continuationNotice" w:id="1">
    <w:p w14:paraId="74D15E30" w14:textId="77777777" w:rsidR="00C356E7" w:rsidRDefault="00C356E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panose1 w:val="020B0603020203020204"/>
    <w:charset w:val="00"/>
    <w:family w:val="swiss"/>
    <w:pitch w:val="variable"/>
    <w:sig w:usb0="A00002EF" w:usb1="5000205B" w:usb2="00000008" w:usb3="00000000" w:csb0="0000009F" w:csb1="00000000"/>
    <w:embedRegular r:id="rId1" w:fontKey="{6E1820E6-F3BC-4BF6-ACA9-505C2360389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7F83CC5A-93A8-459D-827E-B31263796EF2}"/>
  </w:font>
  <w:font w:name="&amp;quot">
    <w:altName w:val="Cambria"/>
    <w:panose1 w:val="00000000000000000000"/>
    <w:charset w:val="00"/>
    <w:family w:val="roman"/>
    <w:notTrueType/>
    <w:pitch w:val="default"/>
  </w:font>
  <w:font w:name="Effra Bold">
    <w:altName w:val="Arial"/>
    <w:panose1 w:val="020B0803020203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A596" w14:textId="2B2D5E5F" w:rsidR="001C4E5B" w:rsidRPr="000F7D30" w:rsidRDefault="000F7D30" w:rsidP="00F74C28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7709E4">
      <w:rPr>
        <w:noProof/>
      </w:rPr>
      <w:t>2024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7709E4">
      <w:rPr>
        <w:noProof/>
      </w:rPr>
      <w:t>Friday 12 April 2024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60000B">
      <w:rPr>
        <w:b/>
        <w:noProof/>
      </w:rPr>
      <w:t>3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1873" w14:textId="54F4CA39" w:rsidR="006940AE" w:rsidRPr="006940AE" w:rsidRDefault="00841B35" w:rsidP="00F74C28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7709E4">
      <w:rPr>
        <w:noProof/>
      </w:rPr>
      <w:t>2024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7709E4">
      <w:rPr>
        <w:noProof/>
      </w:rPr>
      <w:t>Friday 12 April 2024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38453C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B87A" w14:textId="77777777" w:rsidR="00C356E7" w:rsidRDefault="00C356E7">
      <w:pPr>
        <w:spacing w:before="0" w:line="240" w:lineRule="auto"/>
      </w:pPr>
      <w:bookmarkStart w:id="0" w:name="_Hlk163820287"/>
      <w:bookmarkEnd w:id="0"/>
      <w:r>
        <w:separator/>
      </w:r>
    </w:p>
  </w:footnote>
  <w:footnote w:type="continuationSeparator" w:id="0">
    <w:p w14:paraId="4593588C" w14:textId="77777777" w:rsidR="00C356E7" w:rsidRDefault="00C356E7">
      <w:pPr>
        <w:spacing w:before="0" w:line="240" w:lineRule="auto"/>
      </w:pPr>
      <w:r>
        <w:continuationSeparator/>
      </w:r>
    </w:p>
  </w:footnote>
  <w:footnote w:type="continuationNotice" w:id="1">
    <w:p w14:paraId="0BA8EB2E" w14:textId="77777777" w:rsidR="00C356E7" w:rsidRDefault="00C356E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BF68" w14:textId="4E726877" w:rsidR="001C4E5B" w:rsidRDefault="00000000" w:rsidP="0038453C">
    <w:pPr>
      <w:pStyle w:val="Header"/>
      <w:tabs>
        <w:tab w:val="clear" w:pos="8222"/>
        <w:tab w:val="clear" w:pos="9356"/>
        <w:tab w:val="left" w:pos="7065"/>
      </w:tabs>
    </w:pPr>
    <w:sdt>
      <w:sdtPr>
        <w:rPr>
          <w:b/>
        </w:rPr>
        <w:alias w:val="Title"/>
        <w:tag w:val=""/>
        <w:id w:val="-80076340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F7D30" w:rsidRPr="000F7D30">
          <w:rPr>
            <w:b/>
          </w:rPr>
          <w:t>UoR Report</w:t>
        </w:r>
      </w:sdtContent>
    </w:sdt>
    <w:r w:rsidR="000F7D30">
      <w:rPr>
        <w:b/>
      </w:rPr>
      <w:t xml:space="preserve"> </w:t>
    </w:r>
    <w:r w:rsidR="000F7D30" w:rsidRPr="000F7D30">
      <w:t>–</w:t>
    </w:r>
    <w:r w:rsidR="00530CCF">
      <w:t xml:space="preserve"> </w:t>
    </w:r>
    <w:r w:rsidR="00CB1903">
      <w:t xml:space="preserve">Enter Unit Name or Author’s name </w:t>
    </w:r>
    <w:proofErr w:type="gramStart"/>
    <w:r w:rsidR="00CB1903">
      <w:t>here</w:t>
    </w:r>
    <w:proofErr w:type="gramEnd"/>
  </w:p>
  <w:p w14:paraId="54D8E05E" w14:textId="77777777" w:rsidR="0038453C" w:rsidRPr="000F7D30" w:rsidRDefault="0038453C" w:rsidP="00F74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0A48" w14:textId="19BDC8E8" w:rsidR="00EC4BD3" w:rsidRPr="00EC4BD3" w:rsidRDefault="00FE00FA" w:rsidP="00EC4BD3">
    <w:pPr>
      <w:pStyle w:val="UoRUnitname"/>
      <w:rPr>
        <w:noProof/>
        <w:lang w:eastAsia="en-GB"/>
      </w:rPr>
    </w:pPr>
    <w:r>
      <w:t>Institute of Education</w:t>
    </w:r>
    <w:r w:rsidR="00EC4BD3">
      <w:br/>
    </w:r>
    <w:r w:rsidR="00EC4BD3">
      <w:br/>
    </w:r>
    <w:r w:rsidR="00EC4BD3">
      <w:ptab w:relativeTo="margin" w:alignment="right" w:leader="none"/>
    </w:r>
    <w:r w:rsidR="00B3693C">
      <w:rPr>
        <w:noProof/>
        <w:lang w:eastAsia="en-GB"/>
      </w:rPr>
      <w:drawing>
        <wp:inline distT="0" distB="0" distL="0" distR="0" wp14:anchorId="06131DFC" wp14:editId="1A5FC9CF">
          <wp:extent cx="1511935" cy="487680"/>
          <wp:effectExtent l="0" t="0" r="0" b="7620"/>
          <wp:docPr id="1" name="Picture 1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F2BCE"/>
    <w:multiLevelType w:val="hybridMultilevel"/>
    <w:tmpl w:val="729C4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C52E0"/>
    <w:multiLevelType w:val="hybridMultilevel"/>
    <w:tmpl w:val="44FE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67DEB"/>
    <w:multiLevelType w:val="hybridMultilevel"/>
    <w:tmpl w:val="D8CE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5294">
    <w:abstractNumId w:val="10"/>
  </w:num>
  <w:num w:numId="2" w16cid:durableId="912856998">
    <w:abstractNumId w:val="15"/>
  </w:num>
  <w:num w:numId="3" w16cid:durableId="246041507">
    <w:abstractNumId w:val="12"/>
  </w:num>
  <w:num w:numId="4" w16cid:durableId="595867534">
    <w:abstractNumId w:val="9"/>
  </w:num>
  <w:num w:numId="5" w16cid:durableId="1031759352">
    <w:abstractNumId w:val="7"/>
  </w:num>
  <w:num w:numId="6" w16cid:durableId="487290837">
    <w:abstractNumId w:val="6"/>
  </w:num>
  <w:num w:numId="7" w16cid:durableId="1367683497">
    <w:abstractNumId w:val="5"/>
  </w:num>
  <w:num w:numId="8" w16cid:durableId="1505321410">
    <w:abstractNumId w:val="4"/>
  </w:num>
  <w:num w:numId="9" w16cid:durableId="739594557">
    <w:abstractNumId w:val="8"/>
  </w:num>
  <w:num w:numId="10" w16cid:durableId="725107389">
    <w:abstractNumId w:val="3"/>
  </w:num>
  <w:num w:numId="11" w16cid:durableId="568341660">
    <w:abstractNumId w:val="2"/>
  </w:num>
  <w:num w:numId="12" w16cid:durableId="1976908784">
    <w:abstractNumId w:val="1"/>
  </w:num>
  <w:num w:numId="13" w16cid:durableId="623118370">
    <w:abstractNumId w:val="0"/>
  </w:num>
  <w:num w:numId="14" w16cid:durableId="545680690">
    <w:abstractNumId w:val="11"/>
  </w:num>
  <w:num w:numId="15" w16cid:durableId="161434866">
    <w:abstractNumId w:val="14"/>
  </w:num>
  <w:num w:numId="16" w16cid:durableId="15208548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3C"/>
    <w:rsid w:val="000215FE"/>
    <w:rsid w:val="00031021"/>
    <w:rsid w:val="000A3B58"/>
    <w:rsid w:val="000D6421"/>
    <w:rsid w:val="000E1538"/>
    <w:rsid w:val="000F7D30"/>
    <w:rsid w:val="00145040"/>
    <w:rsid w:val="001453CA"/>
    <w:rsid w:val="001C30E9"/>
    <w:rsid w:val="001C4432"/>
    <w:rsid w:val="001C4E5B"/>
    <w:rsid w:val="00205DED"/>
    <w:rsid w:val="00220BD0"/>
    <w:rsid w:val="0024159C"/>
    <w:rsid w:val="0026274C"/>
    <w:rsid w:val="0027058D"/>
    <w:rsid w:val="002B23D7"/>
    <w:rsid w:val="002F286A"/>
    <w:rsid w:val="00303FA9"/>
    <w:rsid w:val="0031303B"/>
    <w:rsid w:val="0031519B"/>
    <w:rsid w:val="00350E25"/>
    <w:rsid w:val="00352B51"/>
    <w:rsid w:val="0038453C"/>
    <w:rsid w:val="003A2978"/>
    <w:rsid w:val="003C5121"/>
    <w:rsid w:val="003E1ED1"/>
    <w:rsid w:val="004213E3"/>
    <w:rsid w:val="0045797E"/>
    <w:rsid w:val="0047112C"/>
    <w:rsid w:val="004865B8"/>
    <w:rsid w:val="004900C6"/>
    <w:rsid w:val="004A061C"/>
    <w:rsid w:val="004B392F"/>
    <w:rsid w:val="004C2048"/>
    <w:rsid w:val="004E24F4"/>
    <w:rsid w:val="00530CCF"/>
    <w:rsid w:val="00542315"/>
    <w:rsid w:val="00557173"/>
    <w:rsid w:val="00571EFB"/>
    <w:rsid w:val="0059446B"/>
    <w:rsid w:val="005B40CC"/>
    <w:rsid w:val="005D6C5D"/>
    <w:rsid w:val="005F7E92"/>
    <w:rsid w:val="0060000B"/>
    <w:rsid w:val="00636C2F"/>
    <w:rsid w:val="00651555"/>
    <w:rsid w:val="00681F0F"/>
    <w:rsid w:val="006940AE"/>
    <w:rsid w:val="0069429E"/>
    <w:rsid w:val="0069449B"/>
    <w:rsid w:val="006A118C"/>
    <w:rsid w:val="006B2D0C"/>
    <w:rsid w:val="006E444B"/>
    <w:rsid w:val="00750A43"/>
    <w:rsid w:val="00752910"/>
    <w:rsid w:val="007709E4"/>
    <w:rsid w:val="007A35A9"/>
    <w:rsid w:val="007B1541"/>
    <w:rsid w:val="007B6A5F"/>
    <w:rsid w:val="007D1BF5"/>
    <w:rsid w:val="0080422D"/>
    <w:rsid w:val="008177CD"/>
    <w:rsid w:val="00841B35"/>
    <w:rsid w:val="00897F24"/>
    <w:rsid w:val="008A2C28"/>
    <w:rsid w:val="008B3297"/>
    <w:rsid w:val="008B6699"/>
    <w:rsid w:val="00931109"/>
    <w:rsid w:val="009B002C"/>
    <w:rsid w:val="009B2309"/>
    <w:rsid w:val="009D1303"/>
    <w:rsid w:val="00A04717"/>
    <w:rsid w:val="00A22DB5"/>
    <w:rsid w:val="00A75B6A"/>
    <w:rsid w:val="00A77F9B"/>
    <w:rsid w:val="00AA47AB"/>
    <w:rsid w:val="00AF76CD"/>
    <w:rsid w:val="00B253C8"/>
    <w:rsid w:val="00B3693C"/>
    <w:rsid w:val="00B815DF"/>
    <w:rsid w:val="00BB22EA"/>
    <w:rsid w:val="00BC01DD"/>
    <w:rsid w:val="00C03592"/>
    <w:rsid w:val="00C356E7"/>
    <w:rsid w:val="00C5095F"/>
    <w:rsid w:val="00CA3E0E"/>
    <w:rsid w:val="00CA610D"/>
    <w:rsid w:val="00CB1903"/>
    <w:rsid w:val="00CB1F12"/>
    <w:rsid w:val="00CB3EBD"/>
    <w:rsid w:val="00CE031D"/>
    <w:rsid w:val="00CF55CC"/>
    <w:rsid w:val="00D14242"/>
    <w:rsid w:val="00D53C70"/>
    <w:rsid w:val="00D84349"/>
    <w:rsid w:val="00DA472B"/>
    <w:rsid w:val="00DD43FF"/>
    <w:rsid w:val="00DF058D"/>
    <w:rsid w:val="00E06310"/>
    <w:rsid w:val="00E06E93"/>
    <w:rsid w:val="00EC4BD3"/>
    <w:rsid w:val="00EF28CC"/>
    <w:rsid w:val="00F513B5"/>
    <w:rsid w:val="00F74C28"/>
    <w:rsid w:val="00FA126E"/>
    <w:rsid w:val="00FC3551"/>
    <w:rsid w:val="00FD07F5"/>
    <w:rsid w:val="00FD3C55"/>
    <w:rsid w:val="00FE00FA"/>
    <w:rsid w:val="00FE690C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2395"/>
  <w15:docId w15:val="{5FE66097-0897-4450-BAF3-6D20F1D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28"/>
    <w:pPr>
      <w:spacing w:before="120" w:after="0" w:line="288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next w:val="Normal"/>
    <w:link w:val="Heading1Char"/>
    <w:autoRedefine/>
    <w:qFormat/>
    <w:rsid w:val="0038453C"/>
    <w:pPr>
      <w:keepNext/>
      <w:keepLines/>
      <w:spacing w:before="480" w:after="60" w:line="240" w:lineRule="auto"/>
      <w:outlineLvl w:val="0"/>
    </w:pPr>
    <w:rPr>
      <w:rFonts w:ascii="Arial Bold" w:eastAsia="Times New Roman" w:hAnsi="Arial Bold" w:cs="Arial"/>
      <w:b/>
      <w:bCs/>
      <w:color w:val="D2002E" w:themeColor="accent1"/>
      <w:kern w:val="32"/>
      <w:sz w:val="44"/>
      <w:szCs w:val="32"/>
    </w:rPr>
  </w:style>
  <w:style w:type="paragraph" w:styleId="Heading2">
    <w:name w:val="heading 2"/>
    <w:next w:val="Normal"/>
    <w:link w:val="Heading2Char"/>
    <w:autoRedefine/>
    <w:qFormat/>
    <w:rsid w:val="0038453C"/>
    <w:pPr>
      <w:spacing w:before="360" w:after="60" w:line="240" w:lineRule="auto"/>
      <w:outlineLvl w:val="1"/>
    </w:pPr>
    <w:rPr>
      <w:rFonts w:ascii="Arial" w:eastAsia="Times New Roman" w:hAnsi="Arial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autoRedefine/>
    <w:qFormat/>
    <w:rsid w:val="0038453C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6C5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9D002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6C5D"/>
    <w:pPr>
      <w:keepNext/>
      <w:keepLines/>
      <w:spacing w:before="40"/>
      <w:outlineLvl w:val="4"/>
    </w:pPr>
    <w:rPr>
      <w:rFonts w:eastAsiaTheme="majorEastAsia" w:cstheme="majorBidi"/>
      <w:color w:val="9D002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D6C5D"/>
    <w:pPr>
      <w:keepNext/>
      <w:keepLines/>
      <w:spacing w:before="40"/>
      <w:outlineLvl w:val="5"/>
    </w:pPr>
    <w:rPr>
      <w:rFonts w:eastAsiaTheme="majorEastAsia" w:cstheme="majorBidi"/>
      <w:b/>
      <w:color w:val="680016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D6C5D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80016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D6C5D"/>
    <w:pPr>
      <w:keepNext/>
      <w:keepLines/>
      <w:spacing w:before="40"/>
      <w:outlineLvl w:val="7"/>
    </w:pPr>
    <w:rPr>
      <w:rFonts w:eastAsiaTheme="majorEastAsia" w:cstheme="majorBidi"/>
      <w:color w:val="686C75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D6C5D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53C"/>
    <w:rPr>
      <w:rFonts w:ascii="Arial Bold" w:eastAsia="Times New Roman" w:hAnsi="Arial Bold" w:cs="Arial"/>
      <w:b/>
      <w:bCs/>
      <w:color w:val="D2002E" w:themeColor="accent1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38453C"/>
    <w:rPr>
      <w:rFonts w:ascii="Arial" w:eastAsia="Times New Roman" w:hAnsi="Arial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38453C"/>
    <w:rPr>
      <w:rFonts w:ascii="Arial" w:eastAsia="Times New Roman" w:hAnsi="Arial" w:cs="Arial"/>
      <w:b/>
      <w:bCs/>
      <w:sz w:val="28"/>
      <w:szCs w:val="26"/>
    </w:rPr>
  </w:style>
  <w:style w:type="paragraph" w:styleId="Header">
    <w:name w:val="header"/>
    <w:aliases w:val="Rdg Header"/>
    <w:link w:val="HeaderChar"/>
    <w:autoRedefine/>
    <w:rsid w:val="0038453C"/>
    <w:pPr>
      <w:tabs>
        <w:tab w:val="right" w:pos="8222"/>
        <w:tab w:val="right" w:pos="9356"/>
      </w:tabs>
      <w:spacing w:before="12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38453C"/>
    <w:rPr>
      <w:rFonts w:ascii="Arial" w:eastAsia="Times New Roman" w:hAnsi="Arial" w:cs="Times New Roman"/>
      <w:sz w:val="24"/>
      <w:szCs w:val="24"/>
    </w:rPr>
  </w:style>
  <w:style w:type="paragraph" w:customStyle="1" w:styleId="UoRTitle">
    <w:name w:val="UoR Title"/>
    <w:next w:val="Normal"/>
    <w:autoRedefine/>
    <w:rsid w:val="0038453C"/>
    <w:pPr>
      <w:overflowPunct w:val="0"/>
      <w:autoSpaceDE w:val="0"/>
      <w:autoSpaceDN w:val="0"/>
      <w:adjustRightInd w:val="0"/>
      <w:snapToGrid w:val="0"/>
      <w:spacing w:before="120" w:after="0" w:line="240" w:lineRule="auto"/>
      <w:textAlignment w:val="baseline"/>
    </w:pPr>
    <w:rPr>
      <w:rFonts w:ascii="Arial Bold" w:eastAsia="Times New Roman" w:hAnsi="Arial Bold" w:cs="Times New Roman"/>
      <w:b/>
      <w:noProof/>
      <w:color w:val="D2002E" w:themeColor="accent1"/>
      <w:sz w:val="76"/>
      <w:szCs w:val="40"/>
    </w:rPr>
  </w:style>
  <w:style w:type="paragraph" w:customStyle="1" w:styleId="UoRSubtitle">
    <w:name w:val="UoR Subtitle"/>
    <w:basedOn w:val="UoRTitle"/>
    <w:autoRedefine/>
    <w:rsid w:val="0038453C"/>
    <w:rPr>
      <w:color w:val="50535A" w:themeColor="text1"/>
      <w:sz w:val="36"/>
    </w:rPr>
  </w:style>
  <w:style w:type="paragraph" w:customStyle="1" w:styleId="UoRContentslist">
    <w:name w:val="UoR Contents list"/>
    <w:autoRedefine/>
    <w:rsid w:val="0038453C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Cs w:val="24"/>
    </w:rPr>
  </w:style>
  <w:style w:type="paragraph" w:customStyle="1" w:styleId="UoRContentsHeader">
    <w:name w:val="UoR Contents Header"/>
    <w:basedOn w:val="UoRContentslist"/>
    <w:rsid w:val="005D6C5D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38453C"/>
    <w:pPr>
      <w:spacing w:after="60" w:line="24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38453C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38453C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5D6C5D"/>
    <w:pPr>
      <w:spacing w:before="180"/>
    </w:pPr>
    <w:rPr>
      <w:b/>
    </w:rPr>
  </w:style>
  <w:style w:type="paragraph" w:customStyle="1" w:styleId="UoRCaptions">
    <w:name w:val="UoR Captions"/>
    <w:basedOn w:val="Normal"/>
    <w:rsid w:val="0038453C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8453C"/>
    <w:pPr>
      <w:spacing w:after="0" w:line="276" w:lineRule="auto"/>
      <w:outlineLvl w:val="9"/>
    </w:pPr>
    <w:rPr>
      <w:rFonts w:eastAsiaTheme="majorEastAsia" w:cstheme="majorBidi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8453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8453C"/>
    <w:pPr>
      <w:tabs>
        <w:tab w:val="right" w:leader="dot" w:pos="945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45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45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3C"/>
    <w:rPr>
      <w:rFonts w:ascii="Arial" w:eastAsia="Times New Roman" w:hAnsi="Arial" w:cs="Times New Roman"/>
      <w:sz w:val="24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&amp;quot" w:hAnsi="&amp;quot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&amp;quot" w:hAnsi="&amp;quot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6C5D"/>
    <w:rPr>
      <w:rFonts w:ascii="Arial" w:eastAsiaTheme="majorEastAsia" w:hAnsi="Arial" w:cstheme="majorBidi"/>
      <w:b/>
      <w:i/>
      <w:iCs/>
      <w:color w:val="9D0021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D6C5D"/>
    <w:rPr>
      <w:rFonts w:ascii="Arial" w:eastAsiaTheme="majorEastAsia" w:hAnsi="Arial" w:cstheme="majorBidi"/>
      <w:color w:val="9D0021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6C5D"/>
    <w:rPr>
      <w:rFonts w:ascii="Arial" w:eastAsiaTheme="majorEastAsia" w:hAnsi="Arial" w:cstheme="majorBidi"/>
      <w:b/>
      <w:color w:val="680016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6C5D"/>
    <w:rPr>
      <w:rFonts w:ascii="Arial" w:eastAsiaTheme="majorEastAsia" w:hAnsi="Arial" w:cstheme="majorBidi"/>
      <w:b/>
      <w:i/>
      <w:iCs/>
      <w:color w:val="680016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6C5D"/>
    <w:rPr>
      <w:rFonts w:ascii="Arial" w:eastAsiaTheme="majorEastAsia" w:hAnsi="Arial" w:cstheme="majorBidi"/>
      <w:color w:val="686C75" w:themeColor="text1" w:themeTint="D8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6C5D"/>
    <w:rPr>
      <w:rFonts w:ascii="Arial" w:eastAsiaTheme="majorEastAsia" w:hAnsi="Arial" w:cstheme="majorBidi"/>
      <w:b/>
      <w:i/>
      <w:iCs/>
      <w:color w:val="686C75" w:themeColor="text1" w:themeTint="D8"/>
      <w:sz w:val="20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BC01DD"/>
    <w:rPr>
      <w:b/>
      <w:bCs/>
    </w:rPr>
  </w:style>
  <w:style w:type="paragraph" w:styleId="Caption">
    <w:name w:val="caption"/>
    <w:basedOn w:val="UoRCaptions"/>
    <w:next w:val="Normal"/>
    <w:uiPriority w:val="35"/>
    <w:unhideWhenUsed/>
    <w:qFormat/>
    <w:rsid w:val="0038453C"/>
  </w:style>
  <w:style w:type="character" w:styleId="UnresolvedMention">
    <w:name w:val="Unresolved Mention"/>
    <w:basedOn w:val="DefaultParagraphFont"/>
    <w:uiPriority w:val="99"/>
    <w:semiHidden/>
    <w:unhideWhenUsed/>
    <w:rsid w:val="00CE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79c929-2068-4b67-9b9e-e1bb8172b49d" xsi:nil="true"/>
    <lcf76f155ced4ddcb4097134ff3c332f xmlns="78123c3a-406e-4a36-a5af-2987ad867f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A13B2C8A718488EF2F5D8A0649C41" ma:contentTypeVersion="17" ma:contentTypeDescription="Create a new document." ma:contentTypeScope="" ma:versionID="2cc4127c2e91d7b99503259c0aa55de6">
  <xsd:schema xmlns:xsd="http://www.w3.org/2001/XMLSchema" xmlns:xs="http://www.w3.org/2001/XMLSchema" xmlns:p="http://schemas.microsoft.com/office/2006/metadata/properties" xmlns:ns2="78123c3a-406e-4a36-a5af-2987ad867fc7" xmlns:ns3="c279c929-2068-4b67-9b9e-e1bb8172b49d" targetNamespace="http://schemas.microsoft.com/office/2006/metadata/properties" ma:root="true" ma:fieldsID="e99922c69dbd6b248af0d80a19d21614" ns2:_="" ns3:_="">
    <xsd:import namespace="78123c3a-406e-4a36-a5af-2987ad867fc7"/>
    <xsd:import namespace="c279c929-2068-4b67-9b9e-e1bb8172b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3c3a-406e-4a36-a5af-2987ad867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c929-2068-4b67-9b9e-e1bb8172b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e04f66c-680e-4c68-b6eb-327e5d747289}" ma:internalName="TaxCatchAll" ma:showField="CatchAllData" ma:web="c279c929-2068-4b67-9b9e-e1bb8172b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95328-2131-420E-A3D1-8E063FE9343A}">
  <ds:schemaRefs>
    <ds:schemaRef ds:uri="http://schemas.microsoft.com/office/2006/metadata/properties"/>
    <ds:schemaRef ds:uri="http://schemas.microsoft.com/office/infopath/2007/PartnerControls"/>
    <ds:schemaRef ds:uri="c279c929-2068-4b67-9b9e-e1bb8172b49d"/>
    <ds:schemaRef ds:uri="78123c3a-406e-4a36-a5af-2987ad867fc7"/>
  </ds:schemaRefs>
</ds:datastoreItem>
</file>

<file path=customXml/itemProps2.xml><?xml version="1.0" encoding="utf-8"?>
<ds:datastoreItem xmlns:ds="http://schemas.openxmlformats.org/officeDocument/2006/customXml" ds:itemID="{E1C84AD0-43A3-427B-BFD1-0FA317E71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53B4-061C-4ECB-BC7F-C62A51A6A8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1053E-C5DF-4AD0-8BE0-414D51119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23c3a-406e-4a36-a5af-2987ad867fc7"/>
    <ds:schemaRef ds:uri="c279c929-2068-4b67-9b9e-e1bb8172b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subject/>
  <dc:creator>Hannah Tollett</dc:creator>
  <cp:keywords/>
  <cp:lastModifiedBy>Greta Gidley</cp:lastModifiedBy>
  <cp:revision>7</cp:revision>
  <cp:lastPrinted>2015-03-06T10:51:00Z</cp:lastPrinted>
  <dcterms:created xsi:type="dcterms:W3CDTF">2024-04-12T11:52:00Z</dcterms:created>
  <dcterms:modified xsi:type="dcterms:W3CDTF">2024-04-12T12:18:00Z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0x010100CEAA13B2C8A718488EF2F5D8A0649C41</vt:lpwstr>
  </property>
</Properties>
</file>