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F5765" w14:textId="7F27ACA6" w:rsidR="000C3C69" w:rsidRDefault="003B240D" w:rsidP="000C3C69">
      <w:pPr>
        <w:pStyle w:val="Heading1"/>
      </w:pPr>
      <w:r>
        <w:t xml:space="preserve">Step by step instructions: </w:t>
      </w:r>
      <w:r w:rsidR="005B607A">
        <w:t>Call pick up groups</w:t>
      </w:r>
    </w:p>
    <w:p w14:paraId="00C86E53" w14:textId="77777777" w:rsidR="00903284" w:rsidRDefault="00903284" w:rsidP="000C3C69">
      <w:pPr>
        <w:pStyle w:val="Heading2"/>
      </w:pPr>
    </w:p>
    <w:p w14:paraId="243D1536" w14:textId="77777777" w:rsidR="000C3C69" w:rsidRDefault="000C3C69" w:rsidP="000C3C69">
      <w:pPr>
        <w:pStyle w:val="Heading2"/>
      </w:pPr>
      <w:r>
        <w:t>What is a call pick up group?</w:t>
      </w:r>
    </w:p>
    <w:p w14:paraId="56636ECA" w14:textId="77777777" w:rsidR="000C3C69" w:rsidRDefault="000C3C69" w:rsidP="00903284">
      <w:pPr>
        <w:spacing w:before="120"/>
      </w:pPr>
      <w:r>
        <w:t>If you are in a call pick up group, you can pick up someone else’s calls if they are away from their desk and not answering (on the old phones it was *3 followed by extension number).</w:t>
      </w:r>
    </w:p>
    <w:p w14:paraId="3F9E2D3D" w14:textId="77777777" w:rsidR="000C3C69" w:rsidRDefault="000C3C69">
      <w:r w:rsidRPr="000C3C69">
        <w:rPr>
          <w:noProof/>
          <w:lang w:eastAsia="en-GB"/>
        </w:rPr>
        <w:drawing>
          <wp:inline distT="0" distB="0" distL="0" distR="0" wp14:anchorId="29D0F4AE" wp14:editId="5047922C">
            <wp:extent cx="5731510" cy="3371476"/>
            <wp:effectExtent l="19050" t="19050" r="21590" b="19685"/>
            <wp:docPr id="1" name="Picture 1" descr="C:\Users\lm920207\OneDrive - University of Reading\Pictures\How to\call pick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920207\OneDrive - University of Reading\Pictures\How to\call pick u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71476"/>
                    </a:xfrm>
                    <a:prstGeom prst="rect">
                      <a:avLst/>
                    </a:prstGeom>
                    <a:noFill/>
                    <a:ln>
                      <a:solidFill>
                        <a:schemeClr val="tx1"/>
                      </a:solidFill>
                    </a:ln>
                  </pic:spPr>
                </pic:pic>
              </a:graphicData>
            </a:graphic>
          </wp:inline>
        </w:drawing>
      </w:r>
    </w:p>
    <w:p w14:paraId="323A43E5" w14:textId="77777777" w:rsidR="00903284" w:rsidRDefault="00903284" w:rsidP="000C3C69">
      <w:pPr>
        <w:pStyle w:val="Heading2"/>
      </w:pPr>
    </w:p>
    <w:p w14:paraId="004B6DA7" w14:textId="77777777" w:rsidR="000C3C69" w:rsidRDefault="000C3C69" w:rsidP="000C3C69">
      <w:pPr>
        <w:pStyle w:val="Heading2"/>
      </w:pPr>
      <w:r>
        <w:t>How do I set this up?</w:t>
      </w:r>
    </w:p>
    <w:p w14:paraId="68BA61C1" w14:textId="77777777" w:rsidR="000C3C69" w:rsidRDefault="000C3C69">
      <w:r>
        <w:t>You can set this up yourself by going to your call settings:</w:t>
      </w:r>
    </w:p>
    <w:p w14:paraId="51450AE5" w14:textId="77777777" w:rsidR="000C3C69" w:rsidRPr="000C3C69" w:rsidRDefault="000C3C69" w:rsidP="000C3C69">
      <w:pPr>
        <w:rPr>
          <w:b/>
          <w:sz w:val="32"/>
        </w:rPr>
      </w:pPr>
      <w:r w:rsidRPr="00087E82">
        <w:rPr>
          <w:b/>
          <w:sz w:val="28"/>
        </w:rPr>
        <w:t xml:space="preserve">Profile picture – </w:t>
      </w:r>
      <w:r w:rsidRPr="00087E82">
        <w:rPr>
          <w:b/>
          <w:noProof/>
          <w:sz w:val="28"/>
          <w:lang w:eastAsia="en-GB"/>
        </w:rPr>
        <w:drawing>
          <wp:inline distT="0" distB="0" distL="0" distR="0" wp14:anchorId="1C0BDE18" wp14:editId="0E53F98A">
            <wp:extent cx="190500" cy="1905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087E82">
        <w:rPr>
          <w:b/>
          <w:sz w:val="28"/>
        </w:rPr>
        <w:t xml:space="preserve"> Settings - </w:t>
      </w:r>
      <w:r>
        <w:rPr>
          <w:b/>
          <w:noProof/>
          <w:sz w:val="28"/>
          <w:lang w:eastAsia="en-GB"/>
        </w:rPr>
        <w:drawing>
          <wp:inline distT="0" distB="0" distL="0" distR="0" wp14:anchorId="4698ED29" wp14:editId="73CF296A">
            <wp:extent cx="190500" cy="1905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087E82">
        <w:rPr>
          <w:b/>
          <w:sz w:val="28"/>
        </w:rPr>
        <w:t xml:space="preserve"> </w:t>
      </w:r>
      <w:r w:rsidRPr="00087E82">
        <w:rPr>
          <w:b/>
          <w:sz w:val="32"/>
        </w:rPr>
        <w:t>Calls</w:t>
      </w:r>
    </w:p>
    <w:p w14:paraId="60BFDCFD" w14:textId="3C0F3235" w:rsidR="000C3C69" w:rsidRDefault="003B240D" w:rsidP="000C3C69">
      <w:pPr>
        <w:pStyle w:val="ListParagraph"/>
        <w:numPr>
          <w:ilvl w:val="0"/>
          <w:numId w:val="1"/>
        </w:numPr>
      </w:pPr>
      <w:r>
        <w:t>I</w:t>
      </w:r>
      <w:r w:rsidR="008B0E1D">
        <w:t>n call settings, g</w:t>
      </w:r>
      <w:r w:rsidR="005414C2">
        <w:t>o to the section “Call answering rules”</w:t>
      </w:r>
    </w:p>
    <w:p w14:paraId="3B8DC208" w14:textId="0DA5DB4C" w:rsidR="000C3C69" w:rsidRDefault="005414C2" w:rsidP="000C3C69">
      <w:r>
        <w:rPr>
          <w:noProof/>
          <w:lang w:eastAsia="en-GB"/>
        </w:rPr>
        <w:lastRenderedPageBreak/>
        <mc:AlternateContent>
          <mc:Choice Requires="wps">
            <w:drawing>
              <wp:anchor distT="0" distB="0" distL="114300" distR="114300" simplePos="0" relativeHeight="251663360" behindDoc="0" locked="0" layoutInCell="1" allowOverlap="1" wp14:anchorId="5FF6B5A3" wp14:editId="3AE3149F">
                <wp:simplePos x="0" y="0"/>
                <wp:positionH relativeFrom="column">
                  <wp:posOffset>1222513</wp:posOffset>
                </wp:positionH>
                <wp:positionV relativeFrom="paragraph">
                  <wp:posOffset>273740</wp:posOffset>
                </wp:positionV>
                <wp:extent cx="2847975" cy="1724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847975" cy="1724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79BF8" id="Rectangle 6" o:spid="_x0000_s1026" style="position:absolute;margin-left:96.25pt;margin-top:21.55pt;width:224.2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" filled="f" strokecolor="#1f3763 [1604]" strokeweight="1pt"/>
            </w:pict>
          </mc:Fallback>
        </mc:AlternateContent>
      </w:r>
      <w:r w:rsidR="000C3C69">
        <w:rPr>
          <w:noProof/>
          <w:lang w:eastAsia="en-GB"/>
        </w:rPr>
        <w:drawing>
          <wp:inline distT="0" distB="0" distL="0" distR="0" wp14:anchorId="06FD3853" wp14:editId="6ED4C657">
            <wp:extent cx="4279210" cy="2267138"/>
            <wp:effectExtent l="19050" t="19050" r="2667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3965" cy="2274955"/>
                    </a:xfrm>
                    <a:prstGeom prst="rect">
                      <a:avLst/>
                    </a:prstGeom>
                    <a:ln>
                      <a:solidFill>
                        <a:schemeClr val="tx1"/>
                      </a:solidFill>
                    </a:ln>
                  </pic:spPr>
                </pic:pic>
              </a:graphicData>
            </a:graphic>
          </wp:inline>
        </w:drawing>
      </w:r>
    </w:p>
    <w:p w14:paraId="48598ADE" w14:textId="480E1620" w:rsidR="005414C2" w:rsidRDefault="005414C2" w:rsidP="007B0A8A">
      <w:pPr>
        <w:pStyle w:val="ListParagraph"/>
        <w:numPr>
          <w:ilvl w:val="0"/>
          <w:numId w:val="1"/>
        </w:numPr>
      </w:pPr>
      <w:r>
        <w:t>Change “if unanswered” to “Call Group”</w:t>
      </w:r>
      <w:r w:rsidR="00862A96">
        <w:t>, and also choose how long to let it ring for</w:t>
      </w:r>
      <w:r>
        <w:t>:</w:t>
      </w:r>
    </w:p>
    <w:p w14:paraId="2E3137F2" w14:textId="70A791DB" w:rsidR="005414C2" w:rsidRDefault="00862A96" w:rsidP="005414C2">
      <w:r>
        <w:rPr>
          <w:noProof/>
          <w:lang w:eastAsia="en-GB"/>
        </w:rPr>
        <mc:AlternateContent>
          <mc:Choice Requires="wps">
            <w:drawing>
              <wp:anchor distT="0" distB="0" distL="114300" distR="114300" simplePos="0" relativeHeight="251669504" behindDoc="0" locked="0" layoutInCell="1" allowOverlap="1" wp14:anchorId="679378C4" wp14:editId="38009C50">
                <wp:simplePos x="0" y="0"/>
                <wp:positionH relativeFrom="column">
                  <wp:posOffset>857250</wp:posOffset>
                </wp:positionH>
                <wp:positionV relativeFrom="paragraph">
                  <wp:posOffset>1628140</wp:posOffset>
                </wp:positionV>
                <wp:extent cx="2381250" cy="590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381250" cy="590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DB970" id="Rectangle 10" o:spid="_x0000_s1026" style="position:absolute;margin-left:67.5pt;margin-top:128.2pt;width:18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" filled="f" strokecolor="#1f3763 [1604]" strokeweight="1pt"/>
            </w:pict>
          </mc:Fallback>
        </mc:AlternateContent>
      </w:r>
      <w:r w:rsidR="005414C2">
        <w:rPr>
          <w:noProof/>
          <w:lang w:eastAsia="en-GB"/>
        </w:rPr>
        <mc:AlternateContent>
          <mc:Choice Requires="wps">
            <w:drawing>
              <wp:anchor distT="0" distB="0" distL="114300" distR="114300" simplePos="0" relativeHeight="251659264" behindDoc="0" locked="0" layoutInCell="1" allowOverlap="1" wp14:anchorId="2261B617" wp14:editId="3174B30A">
                <wp:simplePos x="0" y="0"/>
                <wp:positionH relativeFrom="column">
                  <wp:posOffset>104775</wp:posOffset>
                </wp:positionH>
                <wp:positionV relativeFrom="paragraph">
                  <wp:posOffset>1170940</wp:posOffset>
                </wp:positionV>
                <wp:extent cx="31337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33725"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6D298" id="Rectangle 4" o:spid="_x0000_s1026" style="position:absolute;margin-left:8.25pt;margin-top:92.2pt;width:24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" filled="f" strokecolor="#1f3763 [1604]" strokeweight="1pt"/>
            </w:pict>
          </mc:Fallback>
        </mc:AlternateContent>
      </w:r>
      <w:r w:rsidR="005414C2">
        <w:rPr>
          <w:noProof/>
          <w:lang w:eastAsia="en-GB"/>
        </w:rPr>
        <w:drawing>
          <wp:inline distT="0" distB="0" distL="0" distR="0" wp14:anchorId="5F1FB880" wp14:editId="5C4DDACA">
            <wp:extent cx="3324225" cy="2276117"/>
            <wp:effectExtent l="19050" t="19050" r="952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7329"/>
                    <a:stretch/>
                  </pic:blipFill>
                  <pic:spPr bwMode="auto">
                    <a:xfrm>
                      <a:off x="0" y="0"/>
                      <a:ext cx="3334008" cy="228281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13C1BD4" w14:textId="77777777" w:rsidR="00903284" w:rsidRDefault="005414C2" w:rsidP="0037244E">
      <w:pPr>
        <w:pStyle w:val="ListParagraph"/>
        <w:numPr>
          <w:ilvl w:val="0"/>
          <w:numId w:val="1"/>
        </w:numPr>
      </w:pPr>
      <w:r>
        <w:t xml:space="preserve">Set up your call group </w:t>
      </w:r>
      <w:r w:rsidR="001F3202">
        <w:t xml:space="preserve">with the people who you want to be able to answer your calls. </w:t>
      </w:r>
    </w:p>
    <w:p w14:paraId="6A04507B" w14:textId="77777777" w:rsidR="0012266F" w:rsidRDefault="001F3202" w:rsidP="00903284">
      <w:r>
        <w:rPr>
          <w:noProof/>
          <w:lang w:eastAsia="en-GB"/>
        </w:rPr>
        <w:lastRenderedPageBreak/>
        <mc:AlternateContent>
          <mc:Choice Requires="wps">
            <w:drawing>
              <wp:anchor distT="45720" distB="45720" distL="114300" distR="114300" simplePos="0" relativeHeight="251665408" behindDoc="0" locked="0" layoutInCell="1" allowOverlap="1" wp14:anchorId="0A99506B" wp14:editId="7BEF800C">
                <wp:simplePos x="0" y="0"/>
                <wp:positionH relativeFrom="margin">
                  <wp:posOffset>3267075</wp:posOffset>
                </wp:positionH>
                <wp:positionV relativeFrom="paragraph">
                  <wp:posOffset>161290</wp:posOffset>
                </wp:positionV>
                <wp:extent cx="2463800" cy="1952625"/>
                <wp:effectExtent l="0" t="0" r="1270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952625"/>
                        </a:xfrm>
                        <a:prstGeom prst="rect">
                          <a:avLst/>
                        </a:prstGeom>
                        <a:solidFill>
                          <a:srgbClr val="FFFFFF"/>
                        </a:solidFill>
                        <a:ln w="9525">
                          <a:solidFill>
                            <a:srgbClr val="000000"/>
                          </a:solidFill>
                          <a:miter lim="800000"/>
                          <a:headEnd/>
                          <a:tailEnd/>
                        </a:ln>
                      </wps:spPr>
                      <wps:txbx>
                        <w:txbxContent>
                          <w:p w14:paraId="5B8DB2CF" w14:textId="33AA0396" w:rsidR="0012266F" w:rsidRDefault="0012266F" w:rsidP="0012266F">
                            <w:r w:rsidRPr="00595A5E">
                              <w:t xml:space="preserve">If you select “Call Group” in any </w:t>
                            </w:r>
                            <w:r w:rsidR="008B0E1D" w:rsidRPr="00595A5E">
                              <w:t>calling</w:t>
                            </w:r>
                            <w:r>
                              <w:t xml:space="preserve"> </w:t>
                            </w:r>
                            <w:r w:rsidRPr="00595A5E">
                              <w:t xml:space="preserve">option, </w:t>
                            </w:r>
                            <w:r w:rsidR="001F3202">
                              <w:t xml:space="preserve">and you don’t already have one, </w:t>
                            </w:r>
                            <w:r w:rsidRPr="00595A5E">
                              <w:t>Teams will prompt you to set up a Call Group. This has to be people in your organisation who are in Teams</w:t>
                            </w:r>
                            <w:r w:rsidR="008B0E1D">
                              <w:t>, and cannot be phone numbers</w:t>
                            </w:r>
                            <w:r w:rsidRPr="00595A5E">
                              <w:t>.</w:t>
                            </w:r>
                          </w:p>
                          <w:p w14:paraId="66119147" w14:textId="77777777" w:rsidR="0012266F" w:rsidRDefault="0012266F" w:rsidP="0012266F">
                            <w:r>
                              <w:t>Start typing, and Teams will suggest contacts.  You can have up to 25 contacts in this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9506B" id="_x0000_t202" coordsize="21600,21600" o:spt="202" path="m,l,21600r21600,l21600,xe">
                <v:stroke joinstyle="miter"/>
                <v:path gradientshapeok="t" o:connecttype="rect"/>
              </v:shapetype>
              <v:shape id="Text Box 2" o:spid="_x0000_s1026" type="#_x0000_t202" style="position:absolute;margin-left:257.25pt;margin-top:12.7pt;width:194pt;height:15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">
                <v:textbox>
                  <w:txbxContent>
                    <w:p w14:paraId="5B8DB2CF" w14:textId="33AA0396" w:rsidR="0012266F" w:rsidRDefault="0012266F" w:rsidP="0012266F">
                      <w:r w:rsidRPr="00595A5E">
                        <w:t xml:space="preserve">If you select “Call Group” in any </w:t>
                      </w:r>
                      <w:r w:rsidR="008B0E1D" w:rsidRPr="00595A5E">
                        <w:t>calling</w:t>
                      </w:r>
                      <w:r>
                        <w:t xml:space="preserve"> </w:t>
                      </w:r>
                      <w:r w:rsidRPr="00595A5E">
                        <w:t xml:space="preserve">option, </w:t>
                      </w:r>
                      <w:r w:rsidR="001F3202">
                        <w:t xml:space="preserve">and you don’t already have one, </w:t>
                      </w:r>
                      <w:r w:rsidRPr="00595A5E">
                        <w:t>Teams will prompt you to set up a Call Group. This has to be people in your organisation who are in Teams</w:t>
                      </w:r>
                      <w:r w:rsidR="008B0E1D">
                        <w:t>, and cannot be phone numbers</w:t>
                      </w:r>
                      <w:r w:rsidRPr="00595A5E">
                        <w:t>.</w:t>
                      </w:r>
                    </w:p>
                    <w:p w14:paraId="66119147" w14:textId="77777777" w:rsidR="0012266F" w:rsidRDefault="0012266F" w:rsidP="0012266F">
                      <w:r>
                        <w:t>Start typing, and Teams will suggest contacts.  You can have up to 25 contacts in this list.</w:t>
                      </w:r>
                    </w:p>
                  </w:txbxContent>
                </v:textbox>
                <w10:wrap type="square" anchorx="margin"/>
              </v:shape>
            </w:pict>
          </mc:Fallback>
        </mc:AlternateContent>
      </w:r>
      <w:r w:rsidR="00903284">
        <w:rPr>
          <w:noProof/>
          <w:lang w:eastAsia="en-GB"/>
        </w:rPr>
        <mc:AlternateContent>
          <mc:Choice Requires="wps">
            <w:drawing>
              <wp:anchor distT="45720" distB="45720" distL="114300" distR="114300" simplePos="0" relativeHeight="251667456" behindDoc="0" locked="0" layoutInCell="1" allowOverlap="1" wp14:anchorId="37A9E936" wp14:editId="0C649AF5">
                <wp:simplePos x="0" y="0"/>
                <wp:positionH relativeFrom="column">
                  <wp:posOffset>3359150</wp:posOffset>
                </wp:positionH>
                <wp:positionV relativeFrom="paragraph">
                  <wp:posOffset>5000625</wp:posOffset>
                </wp:positionV>
                <wp:extent cx="2368550" cy="292100"/>
                <wp:effectExtent l="0" t="0" r="12700"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92100"/>
                        </a:xfrm>
                        <a:prstGeom prst="rect">
                          <a:avLst/>
                        </a:prstGeom>
                        <a:solidFill>
                          <a:srgbClr val="FFFFFF"/>
                        </a:solidFill>
                        <a:ln w="9525">
                          <a:solidFill>
                            <a:srgbClr val="000000"/>
                          </a:solidFill>
                          <a:miter lim="800000"/>
                          <a:headEnd/>
                          <a:tailEnd/>
                        </a:ln>
                      </wps:spPr>
                      <wps:txbx>
                        <w:txbxContent>
                          <w:p w14:paraId="45CEB15B" w14:textId="77777777" w:rsidR="0012266F" w:rsidRDefault="0012266F" w:rsidP="0012266F">
                            <w:r w:rsidRPr="00B0238E">
                              <w:rPr>
                                <w:b/>
                              </w:rPr>
                              <w:t>Save</w:t>
                            </w:r>
                            <w:r>
                              <w:t xml:space="preserve"> your settings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9E936" id="_x0000_s1027" type="#_x0000_t202" style="position:absolute;margin-left:264.5pt;margin-top:393.75pt;width:186.5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pRJwIAAE0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">
                <v:textbox>
                  <w:txbxContent>
                    <w:p w14:paraId="45CEB15B" w14:textId="77777777" w:rsidR="0012266F" w:rsidRDefault="0012266F" w:rsidP="0012266F">
                      <w:r w:rsidRPr="00B0238E">
                        <w:rPr>
                          <w:b/>
                        </w:rPr>
                        <w:t>Save</w:t>
                      </w:r>
                      <w:r>
                        <w:t xml:space="preserve"> your settings</w:t>
                      </w:r>
                    </w:p>
                  </w:txbxContent>
                </v:textbox>
                <w10:wrap type="square"/>
              </v:shape>
            </w:pict>
          </mc:Fallback>
        </mc:AlternateContent>
      </w:r>
      <w:r w:rsidR="00903284">
        <w:rPr>
          <w:noProof/>
          <w:lang w:eastAsia="en-GB"/>
        </w:rPr>
        <mc:AlternateContent>
          <mc:Choice Requires="wps">
            <w:drawing>
              <wp:anchor distT="45720" distB="45720" distL="114300" distR="114300" simplePos="0" relativeHeight="251666432" behindDoc="0" locked="0" layoutInCell="1" allowOverlap="1" wp14:anchorId="36CB1C6D" wp14:editId="290E5140">
                <wp:simplePos x="0" y="0"/>
                <wp:positionH relativeFrom="column">
                  <wp:posOffset>3365500</wp:posOffset>
                </wp:positionH>
                <wp:positionV relativeFrom="paragraph">
                  <wp:posOffset>3368675</wp:posOffset>
                </wp:positionV>
                <wp:extent cx="2336800" cy="1362075"/>
                <wp:effectExtent l="0" t="0" r="2540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362075"/>
                        </a:xfrm>
                        <a:prstGeom prst="rect">
                          <a:avLst/>
                        </a:prstGeom>
                        <a:solidFill>
                          <a:srgbClr val="FFFFFF"/>
                        </a:solidFill>
                        <a:ln w="9525">
                          <a:solidFill>
                            <a:srgbClr val="000000"/>
                          </a:solidFill>
                          <a:miter lim="800000"/>
                          <a:headEnd/>
                          <a:tailEnd/>
                        </a:ln>
                      </wps:spPr>
                      <wps:txbx>
                        <w:txbxContent>
                          <w:p w14:paraId="3E7D07B3" w14:textId="77777777" w:rsidR="0012266F" w:rsidRDefault="0012266F" w:rsidP="0012266F">
                            <w:r w:rsidRPr="00595A5E">
                              <w:rPr>
                                <w:b/>
                              </w:rPr>
                              <w:t>Ring order</w:t>
                            </w:r>
                            <w:r>
                              <w:t xml:space="preserve"> </w:t>
                            </w:r>
                          </w:p>
                          <w:p w14:paraId="5D9D2F19" w14:textId="77777777" w:rsidR="0012266F" w:rsidRDefault="0012266F" w:rsidP="0012266F">
                            <w:r>
                              <w:t>You can also choose whether they all are notified at the same time (any number of contacts), or in the order in which they appear in the list (maximum of five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B1C6D" id="_x0000_s1028" type="#_x0000_t202" style="position:absolute;margin-left:265pt;margin-top:265.25pt;width:184pt;height:10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">
                <v:textbox>
                  <w:txbxContent>
                    <w:p w14:paraId="3E7D07B3" w14:textId="77777777" w:rsidR="0012266F" w:rsidRDefault="0012266F" w:rsidP="0012266F">
                      <w:r w:rsidRPr="00595A5E">
                        <w:rPr>
                          <w:b/>
                        </w:rPr>
                        <w:t>Ring order</w:t>
                      </w:r>
                      <w:r>
                        <w:t xml:space="preserve"> </w:t>
                      </w:r>
                    </w:p>
                    <w:p w14:paraId="5D9D2F19" w14:textId="77777777" w:rsidR="0012266F" w:rsidRDefault="0012266F" w:rsidP="0012266F">
                      <w:r>
                        <w:t>You can also choose whether they all are notified at the same time (any number of contacts), or in the order in which they appear in the list (maximum of five people).</w:t>
                      </w:r>
                    </w:p>
                  </w:txbxContent>
                </v:textbox>
                <w10:wrap type="square"/>
              </v:shape>
            </w:pict>
          </mc:Fallback>
        </mc:AlternateContent>
      </w:r>
      <w:r w:rsidR="0012266F" w:rsidRPr="00595A5E">
        <w:rPr>
          <w:noProof/>
          <w:lang w:eastAsia="en-GB"/>
        </w:rPr>
        <w:drawing>
          <wp:inline distT="0" distB="0" distL="0" distR="0" wp14:anchorId="177DF41E" wp14:editId="560AD579">
            <wp:extent cx="3047180" cy="5373369"/>
            <wp:effectExtent l="19050" t="19050" r="20320" b="18415"/>
            <wp:docPr id="7" name="Picture 7" descr="C:\Users\lm920207\Pictures\Screenshots\Settings_call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m920207\Pictures\Screenshots\Settings_call group.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42498"/>
                    <a:stretch/>
                  </pic:blipFill>
                  <pic:spPr bwMode="auto">
                    <a:xfrm>
                      <a:off x="0" y="0"/>
                      <a:ext cx="3047180" cy="537336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BEDC433" w14:textId="77777777" w:rsidR="003B240D" w:rsidRDefault="003B240D" w:rsidP="005414C2">
      <w:r>
        <w:t xml:space="preserve">You have now set up a call group. </w:t>
      </w:r>
    </w:p>
    <w:p w14:paraId="002CDC94" w14:textId="7C163B4C" w:rsidR="003B240D" w:rsidRDefault="003B240D" w:rsidP="003B240D">
      <w:pPr>
        <w:pStyle w:val="ListParagraph"/>
        <w:numPr>
          <w:ilvl w:val="0"/>
          <w:numId w:val="1"/>
        </w:numPr>
      </w:pPr>
      <w:r>
        <w:t>To edit it, go back in to “Call answering rules” and select the pencil icon next to the Call group.</w:t>
      </w:r>
    </w:p>
    <w:p w14:paraId="5995B325" w14:textId="6C8C40AB" w:rsidR="003B240D" w:rsidRDefault="003B240D" w:rsidP="005414C2">
      <w:r>
        <w:rPr>
          <w:noProof/>
          <w:lang w:eastAsia="en-GB"/>
        </w:rPr>
        <mc:AlternateContent>
          <mc:Choice Requires="wps">
            <w:drawing>
              <wp:anchor distT="0" distB="0" distL="114300" distR="114300" simplePos="0" relativeHeight="251671552" behindDoc="0" locked="0" layoutInCell="1" allowOverlap="1" wp14:anchorId="5B99D5C2" wp14:editId="51E0623B">
                <wp:simplePos x="0" y="0"/>
                <wp:positionH relativeFrom="column">
                  <wp:posOffset>1647825</wp:posOffset>
                </wp:positionH>
                <wp:positionV relativeFrom="paragraph">
                  <wp:posOffset>2247900</wp:posOffset>
                </wp:positionV>
                <wp:extent cx="2657475" cy="304165"/>
                <wp:effectExtent l="0" t="0" r="28575" b="19685"/>
                <wp:wrapNone/>
                <wp:docPr id="13" name="Rectangle 13"/>
                <wp:cNvGraphicFramePr/>
                <a:graphic xmlns:a="http://schemas.openxmlformats.org/drawingml/2006/main">
                  <a:graphicData uri="http://schemas.microsoft.com/office/word/2010/wordprocessingShape">
                    <wps:wsp>
                      <wps:cNvSpPr/>
                      <wps:spPr>
                        <a:xfrm>
                          <a:off x="0" y="0"/>
                          <a:ext cx="2657475" cy="304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A76C2" id="Rectangle 13" o:spid="_x0000_s1026" style="position:absolute;margin-left:129.75pt;margin-top:177pt;width:209.25pt;height:2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" filled="f" strokecolor="#1f3763 [1604]" strokeweight="1pt"/>
            </w:pict>
          </mc:Fallback>
        </mc:AlternateContent>
      </w:r>
      <w:r>
        <w:rPr>
          <w:noProof/>
          <w:lang w:eastAsia="en-GB"/>
        </w:rPr>
        <w:drawing>
          <wp:inline distT="0" distB="0" distL="0" distR="0" wp14:anchorId="4281EFF7" wp14:editId="0DDFA6FB">
            <wp:extent cx="4781550" cy="2533279"/>
            <wp:effectExtent l="19050" t="19050" r="19050"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5682" cy="2535468"/>
                    </a:xfrm>
                    <a:prstGeom prst="rect">
                      <a:avLst/>
                    </a:prstGeom>
                    <a:ln>
                      <a:solidFill>
                        <a:schemeClr val="tx1"/>
                      </a:solidFill>
                    </a:ln>
                  </pic:spPr>
                </pic:pic>
              </a:graphicData>
            </a:graphic>
          </wp:inline>
        </w:drawing>
      </w:r>
    </w:p>
    <w:p w14:paraId="163D0ADE" w14:textId="77777777" w:rsidR="003B240D" w:rsidRDefault="003B240D" w:rsidP="005414C2"/>
    <w:p w14:paraId="20BCA965" w14:textId="273E33D2" w:rsidR="001F3202" w:rsidRDefault="008B0E1D" w:rsidP="005414C2">
      <w:r>
        <w:t xml:space="preserve">Note that everyone in the call group will need </w:t>
      </w:r>
      <w:r w:rsidR="005B607A">
        <w:t xml:space="preserve">to set up </w:t>
      </w:r>
      <w:r w:rsidR="003B240D">
        <w:t>a call group to allow other people to answer their phone</w:t>
      </w:r>
      <w:r>
        <w:t xml:space="preserve">. </w:t>
      </w:r>
    </w:p>
    <w:p w14:paraId="0CA449F7" w14:textId="5479A550" w:rsidR="003B240D" w:rsidRDefault="003B240D" w:rsidP="005414C2"/>
    <w:p w14:paraId="36EFA703" w14:textId="55A3E65E" w:rsidR="003B240D" w:rsidRDefault="003B240D" w:rsidP="005414C2">
      <w:r>
        <w:t>What other people see:</w:t>
      </w:r>
    </w:p>
    <w:p w14:paraId="0BC98C61" w14:textId="4BD8EFEC" w:rsidR="005B607A" w:rsidRDefault="005B607A" w:rsidP="005414C2">
      <w:r>
        <w:t xml:space="preserve">If </w:t>
      </w:r>
      <w:r w:rsidR="008D22E6">
        <w:t xml:space="preserve">a member of your call group doesn’t answer their phone </w:t>
      </w:r>
      <w:r>
        <w:t xml:space="preserve">after 20 seconds (or the time set) you will get a banner or pop up with that call. It will tell you </w:t>
      </w:r>
      <w:r w:rsidR="00E35997">
        <w:t>whose</w:t>
      </w:r>
      <w:r w:rsidR="008D22E6">
        <w:t xml:space="preserve"> line the call has</w:t>
      </w:r>
      <w:r>
        <w:t xml:space="preserve"> been forwarded</w:t>
      </w:r>
      <w:r w:rsidR="008D22E6">
        <w:t xml:space="preserve"> from</w:t>
      </w:r>
      <w:r>
        <w:t>.</w:t>
      </w:r>
      <w:r w:rsidR="008D22E6">
        <w:t xml:space="preserve"> You can choose whether to pick it up or not. </w:t>
      </w:r>
      <w:bookmarkStart w:id="0" w:name="_GoBack"/>
      <w:bookmarkEnd w:id="0"/>
    </w:p>
    <w:p w14:paraId="4E9A4778" w14:textId="3A9899D2" w:rsidR="005B607A" w:rsidRDefault="005B607A" w:rsidP="005414C2"/>
    <w:p w14:paraId="0B51D958" w14:textId="62232FBE" w:rsidR="005B607A" w:rsidRDefault="005B607A" w:rsidP="005414C2">
      <w:r>
        <w:t>Notifications:</w:t>
      </w:r>
    </w:p>
    <w:p w14:paraId="00BB52D9" w14:textId="77777777" w:rsidR="00903284" w:rsidRDefault="00903284" w:rsidP="001F3202">
      <w:pPr>
        <w:pStyle w:val="ListParagraph"/>
        <w:numPr>
          <w:ilvl w:val="0"/>
          <w:numId w:val="1"/>
        </w:numPr>
      </w:pPr>
      <w:r>
        <w:t xml:space="preserve">When you add someone to your call group, they will get a </w:t>
      </w:r>
      <w:r w:rsidR="001F3202">
        <w:t>message</w:t>
      </w:r>
      <w:r>
        <w:t xml:space="preserve"> that you have done so:</w:t>
      </w:r>
    </w:p>
    <w:p w14:paraId="2D66096D" w14:textId="54EC81C4" w:rsidR="001F3202" w:rsidRDefault="001F3202" w:rsidP="005414C2">
      <w:r>
        <w:rPr>
          <w:noProof/>
          <w:lang w:eastAsia="en-GB"/>
        </w:rPr>
        <w:drawing>
          <wp:inline distT="0" distB="0" distL="0" distR="0" wp14:anchorId="495A11C3" wp14:editId="37BF227D">
            <wp:extent cx="3362325" cy="18296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3786" cy="1841297"/>
                    </a:xfrm>
                    <a:prstGeom prst="rect">
                      <a:avLst/>
                    </a:prstGeom>
                  </pic:spPr>
                </pic:pic>
              </a:graphicData>
            </a:graphic>
          </wp:inline>
        </w:drawing>
      </w:r>
    </w:p>
    <w:p w14:paraId="3E847616" w14:textId="1EE0E419" w:rsidR="001F3202" w:rsidRDefault="001F3202" w:rsidP="008B0E1D">
      <w:pPr>
        <w:pStyle w:val="ListParagraph"/>
        <w:numPr>
          <w:ilvl w:val="0"/>
          <w:numId w:val="1"/>
        </w:numPr>
      </w:pPr>
      <w:r>
        <w:t xml:space="preserve">Clicking on “edit notification settings” will take you to the notification settings screen, where you </w:t>
      </w:r>
      <w:r w:rsidR="008B0E1D">
        <w:t xml:space="preserve">now have a “Forwarded calls “ section and </w:t>
      </w:r>
      <w:r>
        <w:t xml:space="preserve">can choose how </w:t>
      </w:r>
      <w:r w:rsidR="008B0E1D">
        <w:t>these</w:t>
      </w:r>
      <w:r>
        <w:t xml:space="preserve"> calls </w:t>
      </w:r>
      <w:r w:rsidR="00862A96">
        <w:t xml:space="preserve">come through </w:t>
      </w:r>
      <w:r>
        <w:t xml:space="preserve">to you. </w:t>
      </w:r>
    </w:p>
    <w:p w14:paraId="571290AC" w14:textId="78423383" w:rsidR="00862A96" w:rsidRDefault="00862A96" w:rsidP="005414C2">
      <w:r>
        <w:rPr>
          <w:noProof/>
          <w:lang w:eastAsia="en-GB"/>
        </w:rPr>
        <w:drawing>
          <wp:inline distT="0" distB="0" distL="0" distR="0" wp14:anchorId="15330B3E" wp14:editId="004F2B71">
            <wp:extent cx="4724400" cy="2517996"/>
            <wp:effectExtent l="19050" t="19050" r="19050"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8583" cy="2520225"/>
                    </a:xfrm>
                    <a:prstGeom prst="rect">
                      <a:avLst/>
                    </a:prstGeom>
                    <a:ln>
                      <a:solidFill>
                        <a:schemeClr val="tx1"/>
                      </a:solidFill>
                    </a:ln>
                  </pic:spPr>
                </pic:pic>
              </a:graphicData>
            </a:graphic>
          </wp:inline>
        </w:drawing>
      </w:r>
    </w:p>
    <w:p w14:paraId="4120FE84" w14:textId="17061E39" w:rsidR="005414C2" w:rsidRDefault="008B0E1D" w:rsidP="005414C2">
      <w:r>
        <w:t>When</w:t>
      </w:r>
      <w:r w:rsidR="00903284">
        <w:t xml:space="preserve"> someone is away from their de</w:t>
      </w:r>
      <w:r w:rsidR="001F3202">
        <w:t>sk</w:t>
      </w:r>
      <w:r>
        <w:t xml:space="preserve"> and the phone is ringing</w:t>
      </w:r>
      <w:r w:rsidR="001F3202">
        <w:t>, you will get a notificat</w:t>
      </w:r>
      <w:r w:rsidR="00862A96">
        <w:t>ion</w:t>
      </w:r>
      <w:r>
        <w:t xml:space="preserve"> and be able to answer their phone without having to dial anything or remember their extension number</w:t>
      </w:r>
      <w:r w:rsidR="001F3202">
        <w:t xml:space="preserve">. </w:t>
      </w:r>
    </w:p>
    <w:sectPr w:rsidR="00541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1EDA"/>
    <w:multiLevelType w:val="hybridMultilevel"/>
    <w:tmpl w:val="D7162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69"/>
    <w:rsid w:val="000C3C69"/>
    <w:rsid w:val="0012266F"/>
    <w:rsid w:val="001F3202"/>
    <w:rsid w:val="0038725D"/>
    <w:rsid w:val="003B240D"/>
    <w:rsid w:val="005414C2"/>
    <w:rsid w:val="005B607A"/>
    <w:rsid w:val="00862A96"/>
    <w:rsid w:val="008B0E1D"/>
    <w:rsid w:val="008D22E6"/>
    <w:rsid w:val="00903284"/>
    <w:rsid w:val="00E3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D6EC"/>
  <w15:chartTrackingRefBased/>
  <w15:docId w15:val="{6DA4520A-5D92-490F-9528-D3340D69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3C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3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C69"/>
    <w:pPr>
      <w:ind w:left="720"/>
      <w:contextualSpacing/>
    </w:pPr>
  </w:style>
  <w:style w:type="character" w:customStyle="1" w:styleId="Heading2Char">
    <w:name w:val="Heading 2 Char"/>
    <w:basedOn w:val="DefaultParagraphFont"/>
    <w:link w:val="Heading2"/>
    <w:uiPriority w:val="9"/>
    <w:rsid w:val="000C3C6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C3C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D168376CB74EA81B2FC8D4C5645C" ma:contentTypeVersion="11" ma:contentTypeDescription="Create a new document." ma:contentTypeScope="" ma:versionID="a6ddd17af66cd9cbc49af947eae46a46">
  <xsd:schema xmlns:xsd="http://www.w3.org/2001/XMLSchema" xmlns:xs="http://www.w3.org/2001/XMLSchema" xmlns:p="http://schemas.microsoft.com/office/2006/metadata/properties" xmlns:ns3="31408cb5-2307-462f-90d5-55a92dabd1f9" xmlns:ns4="a33f4aad-b94e-4e96-b60c-781e1389859d" targetNamespace="http://schemas.microsoft.com/office/2006/metadata/properties" ma:root="true" ma:fieldsID="dbb14d567327ad9627b289713080a8b1" ns3:_="" ns4:_="">
    <xsd:import namespace="31408cb5-2307-462f-90d5-55a92dabd1f9"/>
    <xsd:import namespace="a33f4aad-b94e-4e96-b60c-781e138985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08cb5-2307-462f-90d5-55a92dabd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f4aad-b94e-4e96-b60c-781e13898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7C683-B6E2-4451-B800-A781827F0FFB}">
  <ds:schemaRefs>
    <ds:schemaRef ds:uri="http://purl.org/dc/elements/1.1/"/>
    <ds:schemaRef ds:uri="http://schemas.microsoft.com/office/2006/metadata/properties"/>
    <ds:schemaRef ds:uri="31408cb5-2307-462f-90d5-55a92dabd1f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33f4aad-b94e-4e96-b60c-781e1389859d"/>
    <ds:schemaRef ds:uri="http://www.w3.org/XML/1998/namespace"/>
    <ds:schemaRef ds:uri="http://purl.org/dc/terms/"/>
  </ds:schemaRefs>
</ds:datastoreItem>
</file>

<file path=customXml/itemProps2.xml><?xml version="1.0" encoding="utf-8"?>
<ds:datastoreItem xmlns:ds="http://schemas.openxmlformats.org/officeDocument/2006/customXml" ds:itemID="{4A479B82-CE40-4105-8607-C24CC54B12DD}">
  <ds:schemaRefs>
    <ds:schemaRef ds:uri="http://schemas.microsoft.com/sharepoint/v3/contenttype/forms"/>
  </ds:schemaRefs>
</ds:datastoreItem>
</file>

<file path=customXml/itemProps3.xml><?xml version="1.0" encoding="utf-8"?>
<ds:datastoreItem xmlns:ds="http://schemas.openxmlformats.org/officeDocument/2006/customXml" ds:itemID="{A0B24687-44DD-4EA4-B81A-173A86EEC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08cb5-2307-462f-90d5-55a92dabd1f9"/>
    <ds:schemaRef ds:uri="a33f4aad-b94e-4e96-b60c-781e13898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Macfadyen</dc:creator>
  <cp:keywords/>
  <dc:description/>
  <cp:lastModifiedBy>Judith Macfadyen</cp:lastModifiedBy>
  <cp:revision>4</cp:revision>
  <dcterms:created xsi:type="dcterms:W3CDTF">2020-01-13T15:04:00Z</dcterms:created>
  <dcterms:modified xsi:type="dcterms:W3CDTF">2020-01-14T10:17:00Z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0x01010037A9D168376CB74EA81B2FC8D4C5645C</vt:lpwstr>
  </property>
</Properties>
</file>