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C1A0" w14:textId="270D52E0" w:rsidR="00AA47AB" w:rsidRPr="00B815DF" w:rsidRDefault="000562B2" w:rsidP="00A22DB5">
      <w:pPr>
        <w:pStyle w:val="UoRTitle"/>
      </w:pPr>
      <w:r>
        <w:t>Present</w:t>
      </w:r>
      <w:r w:rsidR="006349D3">
        <w:t>ation</w:t>
      </w:r>
      <w:bookmarkStart w:id="0" w:name="_GoBack"/>
      <w:bookmarkEnd w:id="0"/>
      <w:r>
        <w:t xml:space="preserve"> t</w:t>
      </w:r>
      <w:r w:rsidR="002B254F">
        <w:t>ips when</w:t>
      </w:r>
      <w:r w:rsidR="15217AF7">
        <w:t xml:space="preserve"> making a recording</w:t>
      </w:r>
      <w:r w:rsidR="00ED70DA">
        <w:t xml:space="preserve"> </w:t>
      </w:r>
    </w:p>
    <w:p w14:paraId="5AE810DE" w14:textId="44142AB8" w:rsidR="00FE690C" w:rsidRDefault="00FE690C" w:rsidP="00577D3E">
      <w:pPr>
        <w:pStyle w:val="UoRSubtitle"/>
      </w:pPr>
      <w:bookmarkStart w:id="1" w:name="_Toc411949762"/>
      <w:bookmarkStart w:id="2" w:name="_Toc411949761"/>
    </w:p>
    <w:p w14:paraId="7A0BE433" w14:textId="500E4AEE" w:rsidR="00DC3A71" w:rsidRDefault="352C2F8C" w:rsidP="00E22C6F">
      <w:pPr>
        <w:pStyle w:val="Heading2"/>
      </w:pPr>
      <w:r>
        <w:t xml:space="preserve">Before </w:t>
      </w:r>
    </w:p>
    <w:p w14:paraId="135B4156" w14:textId="4AA62B5C" w:rsidR="00DC3A71" w:rsidRDefault="352C2F8C" w:rsidP="001B5AF4">
      <w:pPr>
        <w:pStyle w:val="ListParagraph"/>
        <w:numPr>
          <w:ilvl w:val="0"/>
          <w:numId w:val="20"/>
        </w:numPr>
      </w:pPr>
      <w:r>
        <w:t xml:space="preserve">Make a test recording to check the sound and screen. </w:t>
      </w:r>
    </w:p>
    <w:p w14:paraId="52204067" w14:textId="5596F259" w:rsidR="00DC3A71" w:rsidRDefault="352C2F8C" w:rsidP="001B5AF4">
      <w:pPr>
        <w:pStyle w:val="ListParagraph"/>
        <w:numPr>
          <w:ilvl w:val="0"/>
          <w:numId w:val="20"/>
        </w:numPr>
      </w:pPr>
      <w:r>
        <w:t xml:space="preserve">Open all the applications and windows you need. Have them minimised ready to use. </w:t>
      </w:r>
    </w:p>
    <w:p w14:paraId="1FDF9A87" w14:textId="440A7228" w:rsidR="00DC3A71" w:rsidRDefault="352C2F8C" w:rsidP="001B5AF4">
      <w:pPr>
        <w:pStyle w:val="ListParagraph"/>
        <w:numPr>
          <w:ilvl w:val="0"/>
          <w:numId w:val="20"/>
        </w:numPr>
      </w:pPr>
      <w:r>
        <w:t xml:space="preserve">Close </w:t>
      </w:r>
      <w:r w:rsidR="00360E53">
        <w:t>any</w:t>
      </w:r>
      <w:r>
        <w:t xml:space="preserve"> applications you don’t need</w:t>
      </w:r>
      <w:r w:rsidR="00360E53">
        <w:t>, for example,</w:t>
      </w:r>
      <w:r>
        <w:t xml:space="preserve"> Teams and Outlook. </w:t>
      </w:r>
    </w:p>
    <w:p w14:paraId="253D9ADA" w14:textId="70C8D12F" w:rsidR="00DC3A71" w:rsidRDefault="352C2F8C" w:rsidP="001B5AF4">
      <w:pPr>
        <w:pStyle w:val="ListParagraph"/>
        <w:numPr>
          <w:ilvl w:val="0"/>
          <w:numId w:val="20"/>
        </w:numPr>
      </w:pPr>
      <w:r>
        <w:t xml:space="preserve">Put your mobile phone on silent. </w:t>
      </w:r>
    </w:p>
    <w:p w14:paraId="281296B7" w14:textId="540F425B" w:rsidR="00DC3A71" w:rsidRDefault="352C2F8C" w:rsidP="00E22C6F">
      <w:pPr>
        <w:pStyle w:val="Heading2"/>
      </w:pPr>
      <w:r>
        <w:t xml:space="preserve">During </w:t>
      </w:r>
    </w:p>
    <w:p w14:paraId="15C2DD4B" w14:textId="7C94925F" w:rsidR="00DC3A71" w:rsidRDefault="352C2F8C" w:rsidP="001B5AF4">
      <w:pPr>
        <w:pStyle w:val="ListParagraph"/>
        <w:numPr>
          <w:ilvl w:val="0"/>
          <w:numId w:val="20"/>
        </w:numPr>
      </w:pPr>
      <w:r>
        <w:t>Speak clearly and keep a steady pace</w:t>
      </w:r>
      <w:r w:rsidR="00EC0C27">
        <w:t xml:space="preserve">. </w:t>
      </w:r>
    </w:p>
    <w:p w14:paraId="2965AFA2" w14:textId="57A3817D" w:rsidR="00DC3A71" w:rsidRDefault="352C2F8C" w:rsidP="001B5AF4">
      <w:pPr>
        <w:pStyle w:val="ListParagraph"/>
        <w:numPr>
          <w:ilvl w:val="0"/>
          <w:numId w:val="20"/>
        </w:numPr>
      </w:pPr>
      <w:r>
        <w:t xml:space="preserve">Use a conversational tone and smile when speaking. </w:t>
      </w:r>
    </w:p>
    <w:p w14:paraId="4D19E135" w14:textId="77777777" w:rsidR="000D1C22" w:rsidRDefault="000D1C22" w:rsidP="001B5AF4">
      <w:pPr>
        <w:pStyle w:val="ListParagraph"/>
        <w:numPr>
          <w:ilvl w:val="0"/>
          <w:numId w:val="20"/>
        </w:numPr>
      </w:pPr>
      <w:r>
        <w:t>Remember to pause.</w:t>
      </w:r>
    </w:p>
    <w:p w14:paraId="58D3BED9" w14:textId="6D6B6BF7" w:rsidR="00DC3A71" w:rsidRDefault="352C2F8C" w:rsidP="001B5AF4">
      <w:pPr>
        <w:pStyle w:val="ListParagraph"/>
        <w:numPr>
          <w:ilvl w:val="0"/>
          <w:numId w:val="20"/>
        </w:numPr>
      </w:pPr>
      <w:r>
        <w:t>Describe any on-screen images, graphs or diagrams</w:t>
      </w:r>
      <w:r w:rsidR="00415630">
        <w:t xml:space="preserve">. This helps orientate students </w:t>
      </w:r>
      <w:r w:rsidR="00FF2AF7">
        <w:t xml:space="preserve">and anyone with a </w:t>
      </w:r>
      <w:r>
        <w:t xml:space="preserve">visual impairment. </w:t>
      </w:r>
    </w:p>
    <w:p w14:paraId="5F4170B5" w14:textId="7056F727" w:rsidR="00215AF4" w:rsidRDefault="008B1695" w:rsidP="001B5AF4">
      <w:pPr>
        <w:pStyle w:val="ListParagraph"/>
        <w:numPr>
          <w:ilvl w:val="0"/>
          <w:numId w:val="20"/>
        </w:numPr>
      </w:pPr>
      <w:r>
        <w:t>Provide a warning if your video contains flashing images.</w:t>
      </w:r>
    </w:p>
    <w:p w14:paraId="4F3C82D8" w14:textId="0A704EAE" w:rsidR="00DC3A71" w:rsidRDefault="352C2F8C" w:rsidP="00E22C6F">
      <w:pPr>
        <w:pStyle w:val="Heading2"/>
      </w:pPr>
      <w:r>
        <w:t xml:space="preserve">After </w:t>
      </w:r>
    </w:p>
    <w:p w14:paraId="217D3E13" w14:textId="051FCDC0" w:rsidR="00DC3A71" w:rsidRDefault="352C2F8C" w:rsidP="001B5AF4">
      <w:pPr>
        <w:pStyle w:val="ListParagraph"/>
        <w:numPr>
          <w:ilvl w:val="0"/>
          <w:numId w:val="21"/>
        </w:numPr>
      </w:pPr>
      <w:r>
        <w:t xml:space="preserve">Preview your video in </w:t>
      </w:r>
      <w:r w:rsidR="00786166">
        <w:t xml:space="preserve">Microsoft </w:t>
      </w:r>
      <w:r>
        <w:t xml:space="preserve">Stream. </w:t>
      </w:r>
    </w:p>
    <w:p w14:paraId="39266FEF" w14:textId="046F4E4B" w:rsidR="00DC3A71" w:rsidRDefault="352C2F8C" w:rsidP="001B5AF4">
      <w:pPr>
        <w:pStyle w:val="ListParagraph"/>
        <w:numPr>
          <w:ilvl w:val="0"/>
          <w:numId w:val="21"/>
        </w:numPr>
      </w:pPr>
      <w:r>
        <w:t xml:space="preserve">Make any additional edits to the title and description. </w:t>
      </w:r>
    </w:p>
    <w:p w14:paraId="03783256" w14:textId="25A22AE4" w:rsidR="00DC3A71" w:rsidRDefault="352C2F8C" w:rsidP="001B5AF4">
      <w:pPr>
        <w:pStyle w:val="ListParagraph"/>
        <w:numPr>
          <w:ilvl w:val="0"/>
          <w:numId w:val="21"/>
        </w:numPr>
      </w:pPr>
      <w:r>
        <w:t>Check and correct the transcript for the video.</w:t>
      </w:r>
    </w:p>
    <w:p w14:paraId="2EEFFE01" w14:textId="561C9B30" w:rsidR="00337CF1" w:rsidRDefault="00337CF1" w:rsidP="001B5AF4">
      <w:pPr>
        <w:pStyle w:val="ListParagraph"/>
        <w:numPr>
          <w:ilvl w:val="0"/>
          <w:numId w:val="21"/>
        </w:numPr>
      </w:pPr>
      <w:r>
        <w:t xml:space="preserve">Use Permissions in Microsoft Stream to let </w:t>
      </w:r>
      <w:r w:rsidR="00D12EF4">
        <w:t>individual</w:t>
      </w:r>
      <w:r>
        <w:t xml:space="preserve"> </w:t>
      </w:r>
      <w:r w:rsidR="00D12EF4">
        <w:t>staff</w:t>
      </w:r>
      <w:r w:rsidR="002A6655">
        <w:t xml:space="preserve"> view your video</w:t>
      </w:r>
      <w:r w:rsidR="00D12EF4">
        <w:t>.</w:t>
      </w:r>
    </w:p>
    <w:p w14:paraId="225B2D3E" w14:textId="77777777" w:rsidR="0098713D" w:rsidRDefault="0098713D" w:rsidP="0098713D">
      <w:pPr>
        <w:pStyle w:val="ListParagraph"/>
        <w:numPr>
          <w:ilvl w:val="0"/>
          <w:numId w:val="21"/>
        </w:numPr>
      </w:pPr>
      <w:r>
        <w:t>If you are making lots of videos, you may want to organise your videos into Channels (playlists) in Microsoft Stream.</w:t>
      </w:r>
    </w:p>
    <w:p w14:paraId="649319FB" w14:textId="0B9223D2" w:rsidR="00DC3A71" w:rsidRDefault="352C2F8C" w:rsidP="001B5AF4">
      <w:pPr>
        <w:pStyle w:val="ListParagraph"/>
        <w:numPr>
          <w:ilvl w:val="0"/>
          <w:numId w:val="21"/>
        </w:numPr>
      </w:pPr>
      <w:r w:rsidRPr="00786166">
        <w:rPr>
          <w:b/>
          <w:bCs/>
          <w:i/>
          <w:iCs/>
        </w:rPr>
        <w:t>Coming soon</w:t>
      </w:r>
      <w:r>
        <w:t xml:space="preserve">: Apply permissions to </w:t>
      </w:r>
      <w:r w:rsidR="00A26486">
        <w:t xml:space="preserve">only </w:t>
      </w:r>
      <w:r>
        <w:t xml:space="preserve">allow students on your Blackboard module to view the video. </w:t>
      </w:r>
    </w:p>
    <w:bookmarkEnd w:id="1"/>
    <w:bookmarkEnd w:id="2"/>
    <w:p w14:paraId="59CE98F4" w14:textId="77777777" w:rsidR="00AA47AB" w:rsidRDefault="00AA47AB"/>
    <w:sectPr w:rsidR="00AA47AB" w:rsidSect="008C5980">
      <w:headerReference w:type="default" r:id="rId11"/>
      <w:footerReference w:type="default" r:id="rId12"/>
      <w:headerReference w:type="first" r:id="rId13"/>
      <w:footerReference w:type="first" r:id="rId14"/>
      <w:pgSz w:w="11906" w:h="16840"/>
      <w:pgMar w:top="170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BB49" w14:textId="77777777" w:rsidR="008E62C1" w:rsidRDefault="008E62C1">
      <w:pPr>
        <w:spacing w:before="0" w:line="240" w:lineRule="auto"/>
      </w:pPr>
      <w:r>
        <w:separator/>
      </w:r>
    </w:p>
  </w:endnote>
  <w:endnote w:type="continuationSeparator" w:id="0">
    <w:p w14:paraId="60D16461" w14:textId="77777777" w:rsidR="008E62C1" w:rsidRDefault="008E62C1">
      <w:pPr>
        <w:spacing w:before="0" w:line="240" w:lineRule="auto"/>
      </w:pPr>
      <w:r>
        <w:continuationSeparator/>
      </w:r>
    </w:p>
  </w:endnote>
  <w:endnote w:type="continuationNotice" w:id="1">
    <w:p w14:paraId="3FD89EEF" w14:textId="77777777" w:rsidR="008E62C1" w:rsidRDefault="008E6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  <w:embedRegular r:id="rId1" w:fontKey="{8219FFF4-F9BB-4817-BDAF-D406E0CE108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BAC302DC-65C0-4D66-A3F9-97CC8539FEAF}"/>
  </w:font>
  <w:font w:name="___WRD_EMBED_SUB_175">
    <w:panose1 w:val="00000000000000000000"/>
    <w:charset w:val="00"/>
    <w:family w:val="roman"/>
    <w:notTrueType/>
    <w:pitch w:val="default"/>
  </w:font>
  <w:font w:name="Effra Bold">
    <w:altName w:val="Arial"/>
    <w:panose1 w:val="020B0803020203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A596" w14:textId="282632FA" w:rsidR="001C4E5B" w:rsidRPr="000F7D30" w:rsidRDefault="000F7D30" w:rsidP="00F74C28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A86AD3">
      <w:rPr>
        <w:noProof/>
      </w:rPr>
      <w:t>2020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A86AD3">
      <w:rPr>
        <w:noProof/>
      </w:rPr>
      <w:t>Monday 22 June 2020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60000B"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1873" w14:textId="1744764A" w:rsidR="006940AE" w:rsidRPr="006940AE" w:rsidRDefault="00841B35" w:rsidP="00F74C28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A86AD3">
      <w:rPr>
        <w:noProof/>
      </w:rPr>
      <w:t>2020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A86AD3">
      <w:rPr>
        <w:noProof/>
      </w:rPr>
      <w:t>Monday 22 June 2020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38453C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F690" w14:textId="77777777" w:rsidR="008E62C1" w:rsidRDefault="008E62C1">
      <w:pPr>
        <w:spacing w:before="0" w:line="240" w:lineRule="auto"/>
      </w:pPr>
      <w:r>
        <w:separator/>
      </w:r>
    </w:p>
  </w:footnote>
  <w:footnote w:type="continuationSeparator" w:id="0">
    <w:p w14:paraId="0DB82226" w14:textId="77777777" w:rsidR="008E62C1" w:rsidRDefault="008E62C1">
      <w:pPr>
        <w:spacing w:before="0" w:line="240" w:lineRule="auto"/>
      </w:pPr>
      <w:r>
        <w:continuationSeparator/>
      </w:r>
    </w:p>
  </w:footnote>
  <w:footnote w:type="continuationNotice" w:id="1">
    <w:p w14:paraId="42652853" w14:textId="77777777" w:rsidR="008E62C1" w:rsidRDefault="008E62C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BF68" w14:textId="438AD458" w:rsidR="001C4E5B" w:rsidRDefault="008E62C1" w:rsidP="0038453C">
    <w:pPr>
      <w:pStyle w:val="Header"/>
      <w:tabs>
        <w:tab w:val="clear" w:pos="8222"/>
        <w:tab w:val="clear" w:pos="9356"/>
        <w:tab w:val="left" w:pos="7065"/>
      </w:tabs>
    </w:pPr>
    <w:sdt>
      <w:sdtPr>
        <w:rPr>
          <w:b/>
        </w:rPr>
        <w:alias w:val="Title"/>
        <w:tag w:val=""/>
        <w:id w:val="-8007634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2980">
          <w:rPr>
            <w:b/>
          </w:rPr>
          <w:t>Preparing to use the Assisted Recording Rooms</w:t>
        </w:r>
      </w:sdtContent>
    </w:sdt>
  </w:p>
  <w:p w14:paraId="54D8E05E" w14:textId="77777777" w:rsidR="0038453C" w:rsidRPr="000F7D30" w:rsidRDefault="0038453C" w:rsidP="00F74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E8A9" w14:textId="494446F4" w:rsidR="00EC4BD3" w:rsidRDefault="00A82209" w:rsidP="00EC4BD3">
    <w:pPr>
      <w:pStyle w:val="UoRUnitname"/>
      <w:rPr>
        <w:noProof/>
        <w:lang w:eastAsia="en-GB"/>
      </w:rPr>
    </w:pPr>
    <w:r>
      <w:t>Autumn Term Teaching Digital Technologies</w:t>
    </w:r>
    <w:r w:rsidR="00EC4BD3">
      <w:br/>
    </w:r>
    <w:r w:rsidR="00EC4BD3">
      <w:ptab w:relativeTo="margin" w:alignment="right" w:leader="none"/>
    </w:r>
    <w:r w:rsidR="00B3693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131DFC" wp14:editId="42BB4D24">
          <wp:simplePos x="0" y="0"/>
          <wp:positionH relativeFrom="column">
            <wp:posOffset>4501515</wp:posOffset>
          </wp:positionH>
          <wp:positionV relativeFrom="paragraph">
            <wp:posOffset>-154940</wp:posOffset>
          </wp:positionV>
          <wp:extent cx="1511935" cy="487680"/>
          <wp:effectExtent l="0" t="0" r="0" b="7620"/>
          <wp:wrapSquare wrapText="bothSides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BD3">
      <w:rPr>
        <w:noProof/>
        <w:lang w:eastAsia="en-GB"/>
      </w:rPr>
      <w:br/>
    </w:r>
  </w:p>
  <w:p w14:paraId="53C70A48" w14:textId="77777777" w:rsidR="00EC4BD3" w:rsidRPr="00EC4BD3" w:rsidRDefault="00EC4BD3" w:rsidP="00EC4BD3">
    <w:pPr>
      <w:pStyle w:val="UoRUnitname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71398"/>
    <w:multiLevelType w:val="hybridMultilevel"/>
    <w:tmpl w:val="D6D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B1A60"/>
    <w:multiLevelType w:val="hybridMultilevel"/>
    <w:tmpl w:val="297A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14841"/>
    <w:multiLevelType w:val="hybridMultilevel"/>
    <w:tmpl w:val="5E7E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6E5F"/>
    <w:multiLevelType w:val="hybridMultilevel"/>
    <w:tmpl w:val="11E2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5767E"/>
    <w:multiLevelType w:val="hybridMultilevel"/>
    <w:tmpl w:val="1E1C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738F"/>
    <w:multiLevelType w:val="hybridMultilevel"/>
    <w:tmpl w:val="2F88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C0055"/>
    <w:multiLevelType w:val="hybridMultilevel"/>
    <w:tmpl w:val="DB26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1"/>
  </w:num>
  <w:num w:numId="17">
    <w:abstractNumId w:val="19"/>
  </w:num>
  <w:num w:numId="18">
    <w:abstractNumId w:val="17"/>
  </w:num>
  <w:num w:numId="19">
    <w:abstractNumId w:val="1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3C"/>
    <w:rsid w:val="00004D2B"/>
    <w:rsid w:val="000215FE"/>
    <w:rsid w:val="00031021"/>
    <w:rsid w:val="000562B2"/>
    <w:rsid w:val="000B6E5C"/>
    <w:rsid w:val="000D1C22"/>
    <w:rsid w:val="000D6421"/>
    <w:rsid w:val="000E1538"/>
    <w:rsid w:val="000E165B"/>
    <w:rsid w:val="000F7D30"/>
    <w:rsid w:val="00117192"/>
    <w:rsid w:val="00145040"/>
    <w:rsid w:val="001453CA"/>
    <w:rsid w:val="0014799E"/>
    <w:rsid w:val="001760E7"/>
    <w:rsid w:val="00181B9A"/>
    <w:rsid w:val="001B5AF4"/>
    <w:rsid w:val="001C30E9"/>
    <w:rsid w:val="001C4432"/>
    <w:rsid w:val="001C4E5B"/>
    <w:rsid w:val="001E31DD"/>
    <w:rsid w:val="001F5E87"/>
    <w:rsid w:val="00215AF4"/>
    <w:rsid w:val="00220BD0"/>
    <w:rsid w:val="00231CB6"/>
    <w:rsid w:val="0024159C"/>
    <w:rsid w:val="0026274C"/>
    <w:rsid w:val="0027058D"/>
    <w:rsid w:val="00294D0E"/>
    <w:rsid w:val="002A6655"/>
    <w:rsid w:val="002B1416"/>
    <w:rsid w:val="002B23D7"/>
    <w:rsid w:val="002B254F"/>
    <w:rsid w:val="002E4152"/>
    <w:rsid w:val="002F286A"/>
    <w:rsid w:val="00303FA9"/>
    <w:rsid w:val="0031303B"/>
    <w:rsid w:val="00313CB7"/>
    <w:rsid w:val="003257D4"/>
    <w:rsid w:val="00337CF1"/>
    <w:rsid w:val="00350E25"/>
    <w:rsid w:val="00352B51"/>
    <w:rsid w:val="00360E53"/>
    <w:rsid w:val="0038453C"/>
    <w:rsid w:val="003A2978"/>
    <w:rsid w:val="003C4CBD"/>
    <w:rsid w:val="003C5121"/>
    <w:rsid w:val="003E1ED1"/>
    <w:rsid w:val="00407677"/>
    <w:rsid w:val="00415630"/>
    <w:rsid w:val="00417782"/>
    <w:rsid w:val="004213E3"/>
    <w:rsid w:val="0047112C"/>
    <w:rsid w:val="004865B8"/>
    <w:rsid w:val="004A061C"/>
    <w:rsid w:val="004B392F"/>
    <w:rsid w:val="004C0F47"/>
    <w:rsid w:val="004C2048"/>
    <w:rsid w:val="004D3541"/>
    <w:rsid w:val="004D63EE"/>
    <w:rsid w:val="004E24F4"/>
    <w:rsid w:val="004E2A9D"/>
    <w:rsid w:val="004F4758"/>
    <w:rsid w:val="00510EE7"/>
    <w:rsid w:val="0052616D"/>
    <w:rsid w:val="00526953"/>
    <w:rsid w:val="00530CCF"/>
    <w:rsid w:val="00542315"/>
    <w:rsid w:val="005520C6"/>
    <w:rsid w:val="00557173"/>
    <w:rsid w:val="00571EFB"/>
    <w:rsid w:val="00577D3E"/>
    <w:rsid w:val="005814E2"/>
    <w:rsid w:val="0059446B"/>
    <w:rsid w:val="005B40CC"/>
    <w:rsid w:val="005D3414"/>
    <w:rsid w:val="005D6C5D"/>
    <w:rsid w:val="0060000B"/>
    <w:rsid w:val="006234DF"/>
    <w:rsid w:val="006349D3"/>
    <w:rsid w:val="006367CF"/>
    <w:rsid w:val="00636C2F"/>
    <w:rsid w:val="00636FF8"/>
    <w:rsid w:val="00651555"/>
    <w:rsid w:val="00681F0F"/>
    <w:rsid w:val="006940AE"/>
    <w:rsid w:val="0069429E"/>
    <w:rsid w:val="006A118C"/>
    <w:rsid w:val="006B2D0C"/>
    <w:rsid w:val="006C36CE"/>
    <w:rsid w:val="006E444B"/>
    <w:rsid w:val="00752910"/>
    <w:rsid w:val="00765024"/>
    <w:rsid w:val="00765897"/>
    <w:rsid w:val="00786166"/>
    <w:rsid w:val="00787321"/>
    <w:rsid w:val="0079410A"/>
    <w:rsid w:val="007A25B3"/>
    <w:rsid w:val="007A35A9"/>
    <w:rsid w:val="007B1541"/>
    <w:rsid w:val="007D1BF5"/>
    <w:rsid w:val="0080422D"/>
    <w:rsid w:val="008177CD"/>
    <w:rsid w:val="0082715F"/>
    <w:rsid w:val="00841B35"/>
    <w:rsid w:val="00897F24"/>
    <w:rsid w:val="008A2C28"/>
    <w:rsid w:val="008B1695"/>
    <w:rsid w:val="008B3C42"/>
    <w:rsid w:val="008B6699"/>
    <w:rsid w:val="008C5980"/>
    <w:rsid w:val="008D0C68"/>
    <w:rsid w:val="008E62C1"/>
    <w:rsid w:val="008F3075"/>
    <w:rsid w:val="008F7225"/>
    <w:rsid w:val="00931109"/>
    <w:rsid w:val="00961B79"/>
    <w:rsid w:val="00965A65"/>
    <w:rsid w:val="009771F0"/>
    <w:rsid w:val="0098713D"/>
    <w:rsid w:val="00996C4C"/>
    <w:rsid w:val="009B002C"/>
    <w:rsid w:val="009B2309"/>
    <w:rsid w:val="009D1303"/>
    <w:rsid w:val="009E41D9"/>
    <w:rsid w:val="00A04717"/>
    <w:rsid w:val="00A22DB5"/>
    <w:rsid w:val="00A26486"/>
    <w:rsid w:val="00A609D8"/>
    <w:rsid w:val="00A75B6A"/>
    <w:rsid w:val="00A77F9B"/>
    <w:rsid w:val="00A82209"/>
    <w:rsid w:val="00A86AD3"/>
    <w:rsid w:val="00AA47AB"/>
    <w:rsid w:val="00AF3FB9"/>
    <w:rsid w:val="00AF76CD"/>
    <w:rsid w:val="00B121E5"/>
    <w:rsid w:val="00B253C8"/>
    <w:rsid w:val="00B3693C"/>
    <w:rsid w:val="00B46ECF"/>
    <w:rsid w:val="00B56217"/>
    <w:rsid w:val="00B63918"/>
    <w:rsid w:val="00B640AB"/>
    <w:rsid w:val="00B815DF"/>
    <w:rsid w:val="00BB22EA"/>
    <w:rsid w:val="00BB690F"/>
    <w:rsid w:val="00BC01DD"/>
    <w:rsid w:val="00BD4712"/>
    <w:rsid w:val="00BE5F54"/>
    <w:rsid w:val="00C03592"/>
    <w:rsid w:val="00C12D0D"/>
    <w:rsid w:val="00C433FC"/>
    <w:rsid w:val="00C5095F"/>
    <w:rsid w:val="00C718A5"/>
    <w:rsid w:val="00CA3E0E"/>
    <w:rsid w:val="00CA610D"/>
    <w:rsid w:val="00CB1903"/>
    <w:rsid w:val="00CB1F12"/>
    <w:rsid w:val="00CB3EBD"/>
    <w:rsid w:val="00D12EF4"/>
    <w:rsid w:val="00D14242"/>
    <w:rsid w:val="00D32BE9"/>
    <w:rsid w:val="00D3381C"/>
    <w:rsid w:val="00D53C70"/>
    <w:rsid w:val="00D84349"/>
    <w:rsid w:val="00D95C82"/>
    <w:rsid w:val="00DC3A71"/>
    <w:rsid w:val="00DC5622"/>
    <w:rsid w:val="00DD43FF"/>
    <w:rsid w:val="00DD4440"/>
    <w:rsid w:val="00DF058D"/>
    <w:rsid w:val="00DF1E50"/>
    <w:rsid w:val="00E06310"/>
    <w:rsid w:val="00E06E93"/>
    <w:rsid w:val="00E172D8"/>
    <w:rsid w:val="00E21F41"/>
    <w:rsid w:val="00E22C6F"/>
    <w:rsid w:val="00E32980"/>
    <w:rsid w:val="00E76F58"/>
    <w:rsid w:val="00EC0C27"/>
    <w:rsid w:val="00EC256B"/>
    <w:rsid w:val="00EC4BD3"/>
    <w:rsid w:val="00ED3AEE"/>
    <w:rsid w:val="00ED70DA"/>
    <w:rsid w:val="00F016B7"/>
    <w:rsid w:val="00F140AA"/>
    <w:rsid w:val="00F513B5"/>
    <w:rsid w:val="00F732D8"/>
    <w:rsid w:val="00F74C28"/>
    <w:rsid w:val="00F80F81"/>
    <w:rsid w:val="00FA126E"/>
    <w:rsid w:val="00FA5A34"/>
    <w:rsid w:val="00FC3551"/>
    <w:rsid w:val="00FD07F5"/>
    <w:rsid w:val="00FD3C55"/>
    <w:rsid w:val="00FE690C"/>
    <w:rsid w:val="00FF2816"/>
    <w:rsid w:val="00FF2AF7"/>
    <w:rsid w:val="00FF5D57"/>
    <w:rsid w:val="00FF6858"/>
    <w:rsid w:val="15217AF7"/>
    <w:rsid w:val="1A32FBCF"/>
    <w:rsid w:val="350E30F4"/>
    <w:rsid w:val="352C2F8C"/>
    <w:rsid w:val="36471833"/>
    <w:rsid w:val="36E81708"/>
    <w:rsid w:val="743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2395"/>
  <w15:docId w15:val="{5FE66097-0897-4450-BAF3-6D20F1D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C28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38453C"/>
    <w:pPr>
      <w:keepNext/>
      <w:keepLines/>
      <w:spacing w:before="480" w:after="60" w:line="240" w:lineRule="auto"/>
      <w:outlineLvl w:val="0"/>
    </w:pPr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38453C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38453C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53C"/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38453C"/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38453C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38453C"/>
    <w:pPr>
      <w:tabs>
        <w:tab w:val="right" w:pos="8222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38453C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38453C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noProof/>
      <w:color w:val="D2002E" w:themeColor="accent1"/>
      <w:sz w:val="76"/>
      <w:szCs w:val="40"/>
    </w:rPr>
  </w:style>
  <w:style w:type="paragraph" w:customStyle="1" w:styleId="UoRSubtitle">
    <w:name w:val="UoR Subtitle"/>
    <w:basedOn w:val="UoRTitle"/>
    <w:autoRedefine/>
    <w:rsid w:val="0038453C"/>
    <w:rPr>
      <w:color w:val="50535A" w:themeColor="text1"/>
      <w:sz w:val="36"/>
    </w:rPr>
  </w:style>
  <w:style w:type="paragraph" w:customStyle="1" w:styleId="UoRContentslist">
    <w:name w:val="UoR Contents list"/>
    <w:autoRedefine/>
    <w:rsid w:val="0038453C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38453C"/>
    <w:pPr>
      <w:spacing w:after="6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8453C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38453C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38453C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8453C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8453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8453C"/>
    <w:pPr>
      <w:tabs>
        <w:tab w:val="right" w:leader="dot" w:pos="945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45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45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3C"/>
    <w:rPr>
      <w:rFonts w:ascii="Arial" w:eastAsia="Times New Roman" w:hAnsi="Arial" w:cs="Times New Roman"/>
      <w:sz w:val="24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___WRD_EMBED_SUB_175" w:hAnsi="___WRD_EMBED_SUB_175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___WRD_EMBED_SUB_175" w:hAnsi="___WRD_EMBED_SUB_175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BC01DD"/>
    <w:rPr>
      <w:b/>
      <w:bCs/>
    </w:rPr>
  </w:style>
  <w:style w:type="paragraph" w:styleId="Caption">
    <w:name w:val="caption"/>
    <w:basedOn w:val="UoRCaptions"/>
    <w:next w:val="Normal"/>
    <w:uiPriority w:val="35"/>
    <w:unhideWhenUsed/>
    <w:qFormat/>
    <w:rsid w:val="0038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8ADAF12E994690C236937E8C31E5" ma:contentTypeVersion="8" ma:contentTypeDescription="Create a new document." ma:contentTypeScope="" ma:versionID="3cd54f30c288971d2db737988aa73ac3">
  <xsd:schema xmlns:xsd="http://www.w3.org/2001/XMLSchema" xmlns:xs="http://www.w3.org/2001/XMLSchema" xmlns:p="http://schemas.microsoft.com/office/2006/metadata/properties" xmlns:ns2="4fb1786f-98e8-48c5-92a4-9b0f59edb7ea" targetNamespace="http://schemas.microsoft.com/office/2006/metadata/properties" ma:root="true" ma:fieldsID="3286d5fa830c608b0d796b35a75e060e" ns2:_="">
    <xsd:import namespace="4fb1786f-98e8-48c5-92a4-9b0f59edb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786f-98e8-48c5-92a4-9b0f59ed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5328-2131-420E-A3D1-8E063FE93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01FBE-C4A9-43D1-A77F-5E1C7EBD1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1786f-98e8-48c5-92a4-9b0f59ed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84AD0-43A3-427B-BFD1-0FA317E71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55458-B2B4-41E2-8D64-EFA9F35A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884</Characters>
  <Application>Microsoft Office Word</Application>
  <DocSecurity>0</DocSecurity>
  <Lines>7</Lines>
  <Paragraphs>2</Paragraphs>
  <ScaleCrop>false</ScaleCrop>
  <Company>University of Reading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use the Assisted Recording Rooms</dc:title>
  <dc:subject/>
  <dc:creator>Hannah Tollett</dc:creator>
  <cp:keywords/>
  <cp:lastModifiedBy>Adam Bailey</cp:lastModifiedBy>
  <cp:revision>103</cp:revision>
  <cp:lastPrinted>2015-03-06T10:51:00Z</cp:lastPrinted>
  <dcterms:created xsi:type="dcterms:W3CDTF">2019-11-22T09:59:00Z</dcterms:created>
  <dcterms:modified xsi:type="dcterms:W3CDTF">2020-06-22T16:28:00Z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0x01010057CE8ADAF12E994690C236937E8C31E5</vt:lpwstr>
  </property>
</Properties>
</file>